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yellow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</w:t>
      </w:r>
      <w:bookmarkStart w:id="0" w:name="_GoBack"/>
      <w:bookmarkEnd w:id="0"/>
      <w:r>
        <w:rPr>
          <w:highlight w:val="none"/>
          <w:lang w:val="en-AU"/>
        </w:rPr>
        <w:t>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yellow"/>
          <w:u w:val="single"/>
          <w:lang w:val="en-IN"/>
        </w:rPr>
        <w:t>Step Back 7’s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yellow"/>
          <w:u w:val="none"/>
          <w:lang w:val="en-IN"/>
        </w:rPr>
        <w:t xml:space="preserve">Step Back 7’s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yellow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yellow"/>
                <w:lang w:val="en-IN"/>
              </w:rPr>
              <w:t>95.169%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yellow"/>
                <w:lang w:val="en-IN"/>
              </w:rPr>
            </w:pPr>
            <w:r>
              <w:rPr>
                <w:highlight w:val="yellow"/>
                <w:lang w:val="en-IN"/>
              </w:rPr>
              <w:t>9</w:t>
            </w:r>
            <w:r>
              <w:rPr>
                <w:rFonts w:hint="default"/>
                <w:highlight w:val="yellow"/>
                <w:lang w:val="en-IN"/>
              </w:rPr>
              <w:t>5</w:t>
            </w:r>
            <w:r>
              <w:rPr>
                <w:highlight w:val="yellow"/>
                <w:lang w:val="en-IN"/>
              </w:rPr>
              <w:t>.</w:t>
            </w:r>
            <w:r>
              <w:rPr>
                <w:rFonts w:hint="default"/>
                <w:highlight w:val="yellow"/>
                <w:lang w:val="en-IN"/>
              </w:rPr>
              <w:t>202</w:t>
            </w:r>
            <w:r>
              <w:rPr>
                <w:highlight w:val="yellow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yellow"/>
                <w:lang w:val="en-IN"/>
              </w:rPr>
            </w:pPr>
            <w:r>
              <w:rPr>
                <w:rFonts w:hint="default"/>
                <w:highlight w:val="yellow"/>
                <w:lang w:val="en-IN"/>
              </w:rPr>
              <w:t>-</w:t>
            </w:r>
            <w:r>
              <w:rPr>
                <w:highlight w:val="yellow"/>
                <w:lang w:val="en-IN"/>
              </w:rPr>
              <w:t>0.0</w:t>
            </w:r>
            <w:r>
              <w:rPr>
                <w:rFonts w:hint="default"/>
                <w:highlight w:val="yellow"/>
                <w:lang w:val="en-IN"/>
              </w:rPr>
              <w:t>33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highlight w:val="yellow"/>
          <w:lang w:val="en-AU"/>
        </w:rPr>
        <w:t>9</w:t>
      </w:r>
      <w:r>
        <w:rPr>
          <w:rFonts w:hint="default"/>
          <w:highlight w:val="yellow"/>
          <w:lang w:val="en-IN"/>
        </w:rPr>
        <w:t>5</w:t>
      </w:r>
      <w:r>
        <w:rPr>
          <w:highlight w:val="yellow"/>
          <w:lang w:val="en-AU"/>
        </w:rPr>
        <w:t>.</w:t>
      </w:r>
      <w:r>
        <w:rPr>
          <w:rFonts w:hint="default"/>
          <w:highlight w:val="yellow"/>
          <w:lang w:val="en-IN"/>
        </w:rPr>
        <w:t>169</w:t>
      </w:r>
      <w:r>
        <w:rPr>
          <w:highlight w:val="yellow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yellow"/>
          <w:lang w:val="en-AU"/>
        </w:rPr>
        <w:t>9</w:t>
      </w:r>
      <w:r>
        <w:rPr>
          <w:rFonts w:hint="default"/>
          <w:highlight w:val="yellow"/>
          <w:lang w:val="en-IN"/>
        </w:rPr>
        <w:t>5.202</w:t>
      </w:r>
      <w:r>
        <w:rPr>
          <w:highlight w:val="yellow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3BB3834"/>
    <w:rsid w:val="44EE7519"/>
    <w:rsid w:val="458A0E52"/>
    <w:rsid w:val="4CF50257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79042ED"/>
    <w:rsid w:val="784D1B77"/>
    <w:rsid w:val="78690372"/>
    <w:rsid w:val="79F37C19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2</TotalTime>
  <ScaleCrop>false</ScaleCrop>
  <LinksUpToDate>false</LinksUpToDate>
  <CharactersWithSpaces>2707</CharactersWithSpaces>
  <Application>WPS Office_11.2.0.9052_F1E327BC-269C-435d-A152-05C5408002CA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Person</cp:lastModifiedBy>
  <dcterms:modified xsi:type="dcterms:W3CDTF">2019-11-23T07:28:15Z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1033-11.2.0.9052</vt:lpwstr>
  </property>
</Properties>
</file>