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D9" w:rsidRPr="002B7167" w:rsidRDefault="002B7167" w:rsidP="00AB7FC2">
      <w:pPr>
        <w:topLinePunct/>
        <w:jc w:val="center"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リベットスプレンダー</w:t>
      </w:r>
    </w:p>
    <w:p w:rsidR="00DC15D9" w:rsidRPr="002B7167" w:rsidRDefault="00DC15D9" w:rsidP="00AB7FC2">
      <w:pPr>
        <w:topLinePunct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</w:p>
    <w:p w:rsidR="00B26373" w:rsidRPr="002B7167" w:rsidRDefault="002B7167" w:rsidP="00AB7FC2">
      <w:pPr>
        <w:topLinePunct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簡易説明</w:t>
      </w:r>
    </w:p>
    <w:p w:rsidR="009A02B4" w:rsidRPr="002B7167" w:rsidRDefault="002B7167" w:rsidP="00AB7FC2">
      <w:pPr>
        <w:topLinePunct/>
        <w:spacing w:before="360"/>
        <w:jc w:val="both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リベットスプレンダースロットは凄まじくやりがいのあるリスピンフィーチャーを搭載した唯一無二のオンラインスロット。もしご存知ないのなら説明を。スピンしてウィンラインがなかった時、特定のリールだけをリスピンすることができる。つまりはウィンの可能性が上がるのです！正装して今すぐプレイしよう！ヨットにダイヤの指輪、美味しいロブスターと金の延べ棒が、メインキャラクターの二人とともにリール上に広がっています。マティーニを入れたらオンラインで一番豪華なスロットを楽しもう。しかもモバイル端末でいつでもどこでもプレイ可能。ツキを逃すことはありません！</w:t>
      </w:r>
    </w:p>
    <w:p w:rsidR="009A02B4" w:rsidRPr="002B7167" w:rsidRDefault="002B7167" w:rsidP="00AB7FC2">
      <w:p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b/>
          <w:bCs/>
          <w:color w:val="333333"/>
          <w:lang w:val="en-GB" w:eastAsia="ja-JP" w:bidi="he-IL"/>
        </w:rPr>
        <w:t>フォーマット</w:t>
      </w:r>
    </w:p>
    <w:p w:rsidR="009A02B4" w:rsidRPr="002B7167" w:rsidRDefault="002B7167" w:rsidP="00AB7FC2">
      <w:pPr>
        <w:numPr>
          <w:ilvl w:val="0"/>
          <w:numId w:val="3"/>
        </w:num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スタンドアローン</w:t>
      </w:r>
    </w:p>
    <w:p w:rsidR="009A02B4" w:rsidRPr="002B7167" w:rsidRDefault="002B7167" w:rsidP="00AB7FC2">
      <w:pPr>
        <w:numPr>
          <w:ilvl w:val="0"/>
          <w:numId w:val="3"/>
        </w:num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埋め込み</w:t>
      </w:r>
    </w:p>
    <w:p w:rsidR="009A02B4" w:rsidRPr="002B7167" w:rsidRDefault="002B7167" w:rsidP="00AB7FC2">
      <w:pPr>
        <w:numPr>
          <w:ilvl w:val="0"/>
          <w:numId w:val="3"/>
        </w:num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モバイル</w:t>
      </w:r>
    </w:p>
    <w:p w:rsidR="009A02B4" w:rsidRPr="002B7167" w:rsidRDefault="002B7167" w:rsidP="00AB7FC2">
      <w:p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b/>
          <w:bCs/>
          <w:color w:val="333333"/>
          <w:lang w:val="en-GB" w:eastAsia="ja-JP" w:bidi="he-IL"/>
        </w:rPr>
        <w:t>おすすめのカテゴリー</w:t>
      </w:r>
    </w:p>
    <w:p w:rsidR="009A02B4" w:rsidRPr="002B7167" w:rsidRDefault="002B7167" w:rsidP="00AB7FC2">
      <w:pPr>
        <w:numPr>
          <w:ilvl w:val="0"/>
          <w:numId w:val="4"/>
        </w:num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アクション</w:t>
      </w:r>
    </w:p>
    <w:p w:rsidR="009A02B4" w:rsidRPr="002B7167" w:rsidRDefault="002B7167" w:rsidP="00AB7FC2">
      <w:pPr>
        <w:numPr>
          <w:ilvl w:val="0"/>
          <w:numId w:val="4"/>
        </w:num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大勝ち</w:t>
      </w:r>
    </w:p>
    <w:p w:rsidR="00B26373" w:rsidRPr="002B7167" w:rsidRDefault="002B7167" w:rsidP="00AB7FC2">
      <w:pPr>
        <w:topLinePunct/>
        <w:spacing w:before="450"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マーケティング素材</w:t>
      </w:r>
    </w:p>
    <w:p w:rsidR="00B26373" w:rsidRPr="002B7167" w:rsidRDefault="002B7167" w:rsidP="00AB7FC2">
      <w:pPr>
        <w:topLinePunct/>
        <w:spacing w:before="150" w:line="300" w:lineRule="atLeast"/>
        <w:rPr>
          <w:rFonts w:ascii="Helvetica" w:eastAsia="Kozuka Gothic Pro R" w:hAnsi="Helvetica"/>
          <w:lang w:eastAsia="ja-JP"/>
        </w:rPr>
      </w:pPr>
      <w:r w:rsidRPr="002B7167">
        <w:rPr>
          <w:rFonts w:ascii="Helvetica" w:eastAsia="Kozuka Gothic Pro R" w:hAnsi="Helvetica" w:cs="Arial" w:hint="eastAsia"/>
          <w:color w:val="333333"/>
          <w:lang w:eastAsia="ja-JP" w:bidi="he-IL"/>
        </w:rPr>
        <w:t>素材は</w:t>
      </w:r>
      <w:hyperlink r:id="rId11" w:history="1">
        <w:r w:rsidRPr="00E03263">
          <w:rPr>
            <w:rStyle w:val="Collegamentoipertestuale"/>
            <w:rFonts w:ascii="Helvetica" w:eastAsia="Kozuka Gothic Pro R" w:hAnsi="Helvetica" w:cs="Arial" w:hint="eastAsia"/>
            <w:lang w:eastAsia="ja-JP" w:bidi="he-IL"/>
          </w:rPr>
          <w:t>こちら</w:t>
        </w:r>
      </w:hyperlink>
      <w:r w:rsidRPr="002B7167">
        <w:rPr>
          <w:rFonts w:ascii="Helvetica" w:eastAsia="Kozuka Gothic Pro R" w:hAnsi="Helvetica" w:cs="Arial" w:hint="eastAsia"/>
          <w:color w:val="333333"/>
          <w:lang w:eastAsia="ja-JP" w:bidi="he-IL"/>
        </w:rPr>
        <w:t>からダウンロードすることができ</w:t>
      </w:r>
      <w:r w:rsidRPr="00E03263">
        <w:rPr>
          <w:rFonts w:ascii="Helvetica" w:eastAsia="Kozuka Gothic Pro R" w:hAnsi="Helvetica" w:cs="Arial" w:hint="eastAsia"/>
          <w:lang w:eastAsia="ja-JP" w:bidi="he-IL"/>
        </w:rPr>
        <w:t>ます</w:t>
      </w:r>
    </w:p>
    <w:p w:rsidR="00F2287D" w:rsidRPr="002B7167" w:rsidRDefault="002B7167" w:rsidP="00AB7FC2">
      <w:pPr>
        <w:topLinePunct/>
        <w:spacing w:before="150" w:line="300" w:lineRule="atLeast"/>
        <w:rPr>
          <w:rFonts w:ascii="Helvetica" w:eastAsia="Kozuka Gothic Pro R" w:hAnsi="Helvetica" w:cs="Arial"/>
          <w:color w:val="333333"/>
          <w:lang w:eastAsia="ja-JP" w:bidi="he-IL"/>
        </w:rPr>
      </w:pP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lastRenderedPageBreak/>
        <w:t>スクリーンショット</w:t>
      </w:r>
    </w:p>
    <w:p w:rsidR="00483E71" w:rsidRPr="002B7167" w:rsidRDefault="00483E71" w:rsidP="00AB7FC2">
      <w:pPr>
        <w:topLinePunct/>
        <w:spacing w:before="450"/>
        <w:jc w:val="center"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</w:p>
    <w:p w:rsidR="00F2287D" w:rsidRPr="002B7167" w:rsidRDefault="009A02B4" w:rsidP="00AB7FC2">
      <w:pPr>
        <w:topLinePunct/>
        <w:spacing w:before="150" w:line="300" w:lineRule="atLeast"/>
        <w:jc w:val="center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2B7167">
        <w:rPr>
          <w:rFonts w:ascii="Helvetica" w:eastAsia="Kozuka Gothic Pro R" w:hAnsi="Helvetica" w:cs="Arial" w:hint="eastAsia"/>
          <w:noProof/>
          <w:color w:val="333333"/>
          <w:kern w:val="36"/>
          <w:sz w:val="36"/>
          <w:szCs w:val="36"/>
          <w:lang w:val="it-IT" w:eastAsia="zh-CN"/>
        </w:rPr>
        <w:drawing>
          <wp:inline distT="0" distB="0" distL="0" distR="0">
            <wp:extent cx="5727700" cy="4203700"/>
            <wp:effectExtent l="0" t="0" r="12700" b="12700"/>
            <wp:docPr id="3" name="Picture 3" descr="ScreenGrabs/Rebets_Splendour_625x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Grabs/Rebets_Splendour_625x4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7D" w:rsidRPr="002B7167" w:rsidRDefault="00F2287D" w:rsidP="00AB7FC2">
      <w:pPr>
        <w:topLinePunct/>
        <w:spacing w:before="150" w:line="300" w:lineRule="atLeast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</w:p>
    <w:p w:rsidR="002B7167" w:rsidRDefault="002B7167" w:rsidP="00AB7FC2">
      <w:pPr>
        <w:topLinePunct/>
        <w:rPr>
          <w:rFonts w:ascii="SimSun" w:eastAsia="Kozuka Gothic Pro R" w:hAnsi="SimSun" w:cs="SimSun"/>
          <w:color w:val="333333"/>
          <w:kern w:val="36"/>
          <w:sz w:val="36"/>
          <w:szCs w:val="36"/>
          <w:lang w:eastAsia="ja-JP" w:bidi="he-IL"/>
        </w:rPr>
      </w:pPr>
      <w:r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br w:type="page"/>
      </w:r>
    </w:p>
    <w:p w:rsidR="003A7676" w:rsidRPr="002B7167" w:rsidRDefault="002B7167" w:rsidP="00AB7FC2">
      <w:pPr>
        <w:topLinePunct/>
        <w:spacing w:before="150" w:line="300" w:lineRule="atLeast"/>
        <w:jc w:val="both"/>
        <w:rPr>
          <w:rFonts w:ascii="Helvetica" w:eastAsia="Kozuka Gothic Pro R" w:hAnsi="Helvetica" w:cs="Arial"/>
          <w:color w:val="333333"/>
          <w:sz w:val="21"/>
          <w:szCs w:val="21"/>
          <w:lang w:eastAsia="ja-JP" w:bidi="he-IL"/>
        </w:rPr>
      </w:pP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lastRenderedPageBreak/>
        <w:t>ゲームプロパティー</w:t>
      </w:r>
      <w:r w:rsidRPr="002B7167">
        <w:rPr>
          <w:rFonts w:ascii="Helvetica" w:eastAsia="Kozuka Gothic Pro R" w:hAnsi="Helvetica" w:cs="Arial" w:hint="eastAsia"/>
          <w:color w:val="333333"/>
          <w:kern w:val="36"/>
          <w:sz w:val="36"/>
          <w:szCs w:val="36"/>
          <w:lang w:eastAsia="ja-JP" w:bidi="he-IL"/>
        </w:rPr>
        <w:t xml:space="preserve"> &amp; </w:t>
      </w: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フィーチャー</w:t>
      </w:r>
    </w:p>
    <w:p w:rsidR="003A7676" w:rsidRPr="002B7167" w:rsidRDefault="003A7676" w:rsidP="00AB7FC2">
      <w:pPr>
        <w:topLinePunct/>
        <w:spacing w:before="450"/>
        <w:outlineLvl w:val="0"/>
        <w:rPr>
          <w:rFonts w:ascii="Helvetica" w:eastAsia="Kozuka Gothic Pro R" w:hAnsi="Helvetica" w:cs="Arial"/>
          <w:color w:val="333333"/>
          <w:kern w:val="36"/>
          <w:sz w:val="2"/>
          <w:szCs w:val="2"/>
          <w:lang w:eastAsia="ja-JP"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3"/>
        <w:gridCol w:w="4917"/>
      </w:tblGrid>
      <w:tr w:rsidR="00B26373" w:rsidRPr="002B716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2B7167" w:rsidRDefault="002B7167" w:rsidP="00AB7FC2">
            <w:pPr>
              <w:shd w:val="clear" w:color="auto" w:fill="F0F0F0"/>
              <w:topLinePunct/>
              <w:spacing w:line="300" w:lineRule="atLeast"/>
              <w:jc w:val="center"/>
              <w:rPr>
                <w:rFonts w:ascii="Helvetica" w:eastAsia="Kozuka Gothic Pro R" w:hAnsi="Helvetica" w:cs="Arial"/>
                <w:b/>
                <w:bCs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プロパティー</w:t>
            </w:r>
          </w:p>
        </w:tc>
      </w:tr>
      <w:tr w:rsidR="00F2070D" w:rsidRPr="002B716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F2070D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RTP (%)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92.3%(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リベットを使用しない場合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)-95%</w:t>
            </w:r>
            <w:r>
              <w:rPr>
                <w:rFonts w:ascii="Helvetica" w:hAnsi="Helvetica" w:cs="Arial" w:hint="eastAsia"/>
                <w:color w:val="333333"/>
                <w:lang w:eastAsia="ja-JP" w:bidi="he-IL"/>
              </w:rPr>
              <w:br/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(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リベットを使用した場合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)</w:t>
            </w:r>
          </w:p>
        </w:tc>
      </w:tr>
      <w:tr w:rsidR="00F2070D" w:rsidRPr="002B716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リールの数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F2070D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5</w:t>
            </w:r>
          </w:p>
        </w:tc>
      </w:tr>
      <w:tr w:rsidR="00F2070D" w:rsidRPr="002B716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ラインの数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F2070D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25</w:t>
            </w:r>
          </w:p>
        </w:tc>
      </w:tr>
      <w:tr w:rsidR="00F2070D" w:rsidRPr="002B716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ゲームプレイ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ミディアム</w:t>
            </w:r>
          </w:p>
        </w:tc>
      </w:tr>
      <w:tr w:rsidR="00F2070D" w:rsidRPr="002B716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ボラタリティ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ミディアム</w:t>
            </w:r>
          </w:p>
        </w:tc>
      </w:tr>
      <w:tr w:rsidR="00F2070D" w:rsidRPr="002B7167" w:rsidTr="002B7167">
        <w:trPr>
          <w:trHeight w:val="20"/>
        </w:trPr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1</w:t>
            </w: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ラインごとのヒットレート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7.5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中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</w:t>
            </w:r>
          </w:p>
        </w:tc>
      </w:tr>
      <w:tr w:rsidR="00F2070D" w:rsidRPr="002B716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コンバインド</w:t>
            </w:r>
            <w:r w:rsidRPr="002B7167">
              <w:rPr>
                <w:rFonts w:ascii="MS Gothic" w:eastAsia="Kozuka Gothic Pro R" w:hAnsi="MS Gothic" w:cs="MS Gothic" w:hint="eastAsia"/>
                <w:b/>
                <w:bCs/>
                <w:color w:val="333333"/>
                <w:lang w:eastAsia="ja-JP" w:bidi="he-IL"/>
              </w:rPr>
              <w:t>・</w:t>
            </w:r>
            <w:r w:rsidRPr="002B7167">
              <w:rPr>
                <w:rFonts w:ascii="SimSun" w:eastAsia="Kozuka Gothic Pro R" w:hAnsi="SimSun" w:cs="SimSun" w:hint="eastAsia"/>
                <w:b/>
                <w:bCs/>
                <w:color w:val="333333"/>
                <w:lang w:eastAsia="ja-JP" w:bidi="he-IL"/>
              </w:rPr>
              <w:t>フィーチャーの</w:t>
            </w:r>
            <w:r>
              <w:rPr>
                <w:rFonts w:ascii="SimSun" w:hAnsi="SimSun" w:cs="SimSun" w:hint="eastAsia"/>
                <w:b/>
                <w:bCs/>
                <w:color w:val="333333"/>
                <w:lang w:eastAsia="ja-JP" w:bidi="he-IL"/>
              </w:rPr>
              <w:br/>
            </w:r>
            <w:r w:rsidRPr="002B7167">
              <w:rPr>
                <w:rFonts w:ascii="SimSun" w:eastAsia="Kozuka Gothic Pro R" w:hAnsi="SimSun" w:cs="SimSun" w:hint="eastAsia"/>
                <w:b/>
                <w:bCs/>
                <w:color w:val="333333"/>
                <w:lang w:eastAsia="ja-JP" w:bidi="he-IL"/>
              </w:rPr>
              <w:t>ヒットレート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113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中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</w:t>
            </w:r>
          </w:p>
        </w:tc>
      </w:tr>
      <w:tr w:rsidR="00F2070D" w:rsidRPr="002B716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フリースピンをサポート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はい</w:t>
            </w:r>
          </w:p>
        </w:tc>
      </w:tr>
      <w:tr w:rsidR="00B26373" w:rsidRPr="002B716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2B7167" w:rsidRDefault="002B7167" w:rsidP="00AB7FC2">
            <w:pPr>
              <w:shd w:val="clear" w:color="auto" w:fill="F0F0F0"/>
              <w:topLinePunct/>
              <w:spacing w:line="300" w:lineRule="atLeast"/>
              <w:jc w:val="center"/>
              <w:rPr>
                <w:rFonts w:ascii="Helvetica" w:eastAsia="Kozuka Gothic Pro R" w:hAnsi="Helvetica" w:cs="Arial"/>
                <w:b/>
                <w:bCs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フィーチャー</w:t>
            </w:r>
          </w:p>
        </w:tc>
      </w:tr>
      <w:tr w:rsidR="00B26373" w:rsidRPr="002B716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フリースピン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2B7167" w:rsidRDefault="00D26AC6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最大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25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回</w:t>
            </w:r>
            <w:bookmarkStart w:id="0" w:name="_GoBack"/>
            <w:bookmarkEnd w:id="0"/>
          </w:p>
        </w:tc>
      </w:tr>
      <w:tr w:rsidR="00B26373" w:rsidRPr="002B716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代役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プライズが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3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倍</w:t>
            </w:r>
          </w:p>
        </w:tc>
      </w:tr>
    </w:tbl>
    <w:p w:rsidR="00B26373" w:rsidRPr="002B7167" w:rsidRDefault="00B26373" w:rsidP="00AB7FC2">
      <w:pPr>
        <w:topLinePunct/>
        <w:rPr>
          <w:rFonts w:ascii="Helvetica" w:eastAsia="Kozuka Gothic Pro R" w:hAnsi="Helvetica" w:cs="Times New Roman"/>
          <w:lang w:eastAsia="ja-JP" w:bidi="he-IL"/>
        </w:rPr>
      </w:pPr>
    </w:p>
    <w:p w:rsidR="00D66231" w:rsidRPr="002B7167" w:rsidRDefault="0084097C" w:rsidP="00AB7FC2">
      <w:pPr>
        <w:topLinePunct/>
        <w:rPr>
          <w:rFonts w:ascii="Helvetica" w:eastAsia="Kozuka Gothic Pro R" w:hAnsi="Helvetica"/>
          <w:lang w:eastAsia="ja-JP"/>
        </w:rPr>
      </w:pPr>
    </w:p>
    <w:sectPr w:rsidR="00D66231" w:rsidRPr="002B7167" w:rsidSect="00F32B12">
      <w:headerReference w:type="default" r:id="rId13"/>
      <w:footerReference w:type="default" r:id="rId14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7C" w:rsidRDefault="0084097C" w:rsidP="00825601">
      <w:r>
        <w:separator/>
      </w:r>
    </w:p>
  </w:endnote>
  <w:endnote w:type="continuationSeparator" w:id="0">
    <w:p w:rsidR="0084097C" w:rsidRDefault="0084097C" w:rsidP="0082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R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icksand">
    <w:altName w:val="Times New Roman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FF" w:rsidRPr="002A5F84" w:rsidRDefault="002B7167" w:rsidP="002A5F84">
    <w:pPr>
      <w:pStyle w:val="Pidipagina"/>
      <w:jc w:val="center"/>
      <w:rPr>
        <w:b/>
      </w:rPr>
    </w:pPr>
    <w:proofErr w:type="spellStart"/>
    <w:r w:rsidRPr="002B7167">
      <w:rPr>
        <w:rFonts w:ascii="Kozuka Gothic Pro R" w:eastAsia="Kozuka Gothic Pro R" w:hAnsi="Kozuka Gothic Pro R" w:hint="eastAsia"/>
      </w:rPr>
      <w:t>極秘</w:t>
    </w:r>
    <w:proofErr w:type="spellEnd"/>
    <w:r w:rsidR="00057446" w:rsidRPr="00057446">
      <w:rPr>
        <w:rFonts w:ascii="Quicksand" w:hAnsi="Quicksand"/>
        <w:caps/>
        <w:noProof/>
        <w:color w:val="000000" w:themeColor="text1"/>
        <w:sz w:val="18"/>
        <w:szCs w:val="18"/>
        <w:lang w:eastAsia="zh-CN"/>
      </w:rPr>
      <w:pict>
        <v:rect id="Rectangle 40" o:spid="_x0000_s4099" style="position:absolute;left:0;text-align:left;margin-left:.05pt;margin-top:22.6pt;width:36pt;height:25.2pt;z-index:251659264;visibility:visible;mso-wrap-distance-left:0;mso-wrap-distance-right:0;mso-position-horizontal-relative:right-margin-area;mso-position-vertical-relative:bottom-margin-area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" fillcolor="black [3213]" stroked="f" strokeweight="3pt">
          <v:textbox>
            <w:txbxContent>
              <w:p w:rsidR="00D210A3" w:rsidRDefault="00057446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D210A3">
                  <w:rPr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E03263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57446" w:rsidRPr="00057446">
      <w:rPr>
        <w:rFonts w:ascii="Quicksand" w:hAnsi="Quicksand"/>
        <w:caps/>
        <w:noProof/>
        <w:color w:val="808080" w:themeColor="background1" w:themeShade="80"/>
        <w:sz w:val="18"/>
        <w:szCs w:val="18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349.05pt;margin-top:33.75pt;width:23.45pt;height:1in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" filled="f" stroked="f">
          <v:textbox>
            <w:txbxContent>
              <w:p w:rsidR="009804FF" w:rsidRDefault="009804FF"/>
            </w:txbxContent>
          </v:textbox>
        </v:shape>
      </w:pict>
    </w:r>
    <w:r>
      <w:rPr>
        <w:rFonts w:ascii="Quicksand" w:hAnsi="Quicksand"/>
        <w:lang w:eastAsia="zh-CN"/>
      </w:rPr>
      <w:br/>
    </w:r>
    <w:r w:rsidR="00057446" w:rsidRPr="00057446">
      <w:rPr>
        <w:b/>
        <w:noProof/>
        <w:sz w:val="20"/>
        <w:szCs w:val="20"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11.95pt;margin-top:-7.45pt;width:494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9V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"/>
      </w:pict>
    </w:r>
    <w:r w:rsidR="0053594D">
      <w:rPr>
        <w:rFonts w:ascii="Quicksand" w:hAnsi="Quicksand"/>
        <w:bCs/>
      </w:rPr>
      <w:t>www.eyecon.com</w:t>
    </w:r>
  </w:p>
  <w:p w:rsidR="00550DEA" w:rsidRDefault="00550DEA" w:rsidP="009804FF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7C" w:rsidRDefault="0084097C" w:rsidP="00825601">
      <w:r>
        <w:separator/>
      </w:r>
    </w:p>
  </w:footnote>
  <w:footnote w:type="continuationSeparator" w:id="0">
    <w:p w:rsidR="0084097C" w:rsidRDefault="0084097C" w:rsidP="00825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01" w:rsidRDefault="00825601" w:rsidP="00825601">
    <w:pPr>
      <w:pStyle w:val="Intestazione"/>
      <w:jc w:val="center"/>
    </w:pPr>
    <w:r>
      <w:rPr>
        <w:noProof/>
        <w:lang w:val="it-IT" w:eastAsia="zh-CN"/>
      </w:rPr>
      <w:drawing>
        <wp:inline distT="0" distB="0" distL="0" distR="0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5601" w:rsidRDefault="00825601" w:rsidP="0082560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6AA3"/>
    <w:multiLevelType w:val="multilevel"/>
    <w:tmpl w:val="9DC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A187C"/>
    <w:multiLevelType w:val="multilevel"/>
    <w:tmpl w:val="0C5A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をん゛゜ゝゞァィゥェォッャュョヮヲンヵヶ・ーヽヾ！％），．：；？］｝｡｣､･ｧｨｩｪｫｬｭｮｯｰﾞﾟ￠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noLeading/>
    <w:doNotLeaveBackslashAlone/>
    <w:doNotExpandShiftReturn/>
    <w:useFELayout/>
  </w:compat>
  <w:rsids>
    <w:rsidRoot w:val="006B2281"/>
    <w:rsid w:val="00026398"/>
    <w:rsid w:val="00057446"/>
    <w:rsid w:val="00062107"/>
    <w:rsid w:val="0007767E"/>
    <w:rsid w:val="00083D8C"/>
    <w:rsid w:val="000C35E7"/>
    <w:rsid w:val="001013B6"/>
    <w:rsid w:val="001430CE"/>
    <w:rsid w:val="00155D65"/>
    <w:rsid w:val="001811BC"/>
    <w:rsid w:val="00187572"/>
    <w:rsid w:val="001C7D72"/>
    <w:rsid w:val="00221278"/>
    <w:rsid w:val="00237284"/>
    <w:rsid w:val="00255E9B"/>
    <w:rsid w:val="002A5F84"/>
    <w:rsid w:val="002B7167"/>
    <w:rsid w:val="0030507A"/>
    <w:rsid w:val="00347452"/>
    <w:rsid w:val="00397782"/>
    <w:rsid w:val="00397895"/>
    <w:rsid w:val="003A7676"/>
    <w:rsid w:val="003E67DD"/>
    <w:rsid w:val="003E6ABC"/>
    <w:rsid w:val="003F0862"/>
    <w:rsid w:val="00483E71"/>
    <w:rsid w:val="004B06FD"/>
    <w:rsid w:val="004E318E"/>
    <w:rsid w:val="004F4ABB"/>
    <w:rsid w:val="0053594D"/>
    <w:rsid w:val="00550DEA"/>
    <w:rsid w:val="00586DFC"/>
    <w:rsid w:val="005A7D93"/>
    <w:rsid w:val="005C072C"/>
    <w:rsid w:val="005D5FAB"/>
    <w:rsid w:val="005E4411"/>
    <w:rsid w:val="005F47F2"/>
    <w:rsid w:val="00656913"/>
    <w:rsid w:val="00673058"/>
    <w:rsid w:val="00694A0B"/>
    <w:rsid w:val="006A7957"/>
    <w:rsid w:val="006B2281"/>
    <w:rsid w:val="006D5ED1"/>
    <w:rsid w:val="0073496F"/>
    <w:rsid w:val="007B2F61"/>
    <w:rsid w:val="007D53E2"/>
    <w:rsid w:val="008073EF"/>
    <w:rsid w:val="00825601"/>
    <w:rsid w:val="0084097C"/>
    <w:rsid w:val="008613C1"/>
    <w:rsid w:val="008B39A2"/>
    <w:rsid w:val="008C30B2"/>
    <w:rsid w:val="008F3A79"/>
    <w:rsid w:val="009804FF"/>
    <w:rsid w:val="009A02B4"/>
    <w:rsid w:val="009C069D"/>
    <w:rsid w:val="009D2CEC"/>
    <w:rsid w:val="009F517D"/>
    <w:rsid w:val="00A161CB"/>
    <w:rsid w:val="00A53306"/>
    <w:rsid w:val="00A96F78"/>
    <w:rsid w:val="00AB6CAA"/>
    <w:rsid w:val="00AB7FB6"/>
    <w:rsid w:val="00AB7FC2"/>
    <w:rsid w:val="00B0254A"/>
    <w:rsid w:val="00B049CA"/>
    <w:rsid w:val="00B26373"/>
    <w:rsid w:val="00B4512A"/>
    <w:rsid w:val="00B55088"/>
    <w:rsid w:val="00C278F5"/>
    <w:rsid w:val="00C342FC"/>
    <w:rsid w:val="00C62175"/>
    <w:rsid w:val="00C931D9"/>
    <w:rsid w:val="00C93C53"/>
    <w:rsid w:val="00CC42C5"/>
    <w:rsid w:val="00CF55E8"/>
    <w:rsid w:val="00D12CE6"/>
    <w:rsid w:val="00D210A3"/>
    <w:rsid w:val="00D25A6C"/>
    <w:rsid w:val="00D26AC6"/>
    <w:rsid w:val="00D370F0"/>
    <w:rsid w:val="00D83303"/>
    <w:rsid w:val="00DA0E40"/>
    <w:rsid w:val="00DB3935"/>
    <w:rsid w:val="00DC15D9"/>
    <w:rsid w:val="00DD1B60"/>
    <w:rsid w:val="00DD5A6E"/>
    <w:rsid w:val="00E02964"/>
    <w:rsid w:val="00E03263"/>
    <w:rsid w:val="00E407C2"/>
    <w:rsid w:val="00E42F8F"/>
    <w:rsid w:val="00E501D7"/>
    <w:rsid w:val="00E70A96"/>
    <w:rsid w:val="00E94563"/>
    <w:rsid w:val="00EC7A19"/>
    <w:rsid w:val="00F01903"/>
    <w:rsid w:val="00F2070D"/>
    <w:rsid w:val="00F2287D"/>
    <w:rsid w:val="00F32B12"/>
    <w:rsid w:val="00F644C4"/>
    <w:rsid w:val="00F67549"/>
    <w:rsid w:val="00F956CA"/>
    <w:rsid w:val="00FD6CC9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446"/>
  </w:style>
  <w:style w:type="paragraph" w:styleId="Titolo1">
    <w:name w:val="heading 1"/>
    <w:basedOn w:val="Normale"/>
    <w:link w:val="Titolo1Carattere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601"/>
  </w:style>
  <w:style w:type="paragraph" w:styleId="Pidipagina">
    <w:name w:val="footer"/>
    <w:basedOn w:val="Normale"/>
    <w:link w:val="PidipaginaCarattere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601"/>
  </w:style>
  <w:style w:type="character" w:customStyle="1" w:styleId="Titolo1Carattere">
    <w:name w:val="Titolo 1 Carattere"/>
    <w:basedOn w:val="Carpredefinitoparagrafo"/>
    <w:link w:val="Titolo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825601"/>
  </w:style>
  <w:style w:type="character" w:styleId="Enfasigrassetto">
    <w:name w:val="Strong"/>
    <w:basedOn w:val="Carpredefinitoparagrafo"/>
    <w:uiPriority w:val="22"/>
    <w:qFormat/>
    <w:rsid w:val="00825601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Carpredefinitoparagrafo"/>
    <w:rsid w:val="006B2281"/>
  </w:style>
  <w:style w:type="character" w:styleId="Collegamentoipertestuale">
    <w:name w:val="Hyperlink"/>
    <w:basedOn w:val="Carpredefinitoparagrafo"/>
    <w:uiPriority w:val="99"/>
    <w:unhideWhenUsed/>
    <w:rsid w:val="00B2637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02B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167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1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3"/>
    <w:uiPriority w:val="99"/>
    <w:rsid w:val="00825601"/>
  </w:style>
  <w:style w:type="paragraph" w:styleId="a4">
    <w:name w:val="footer"/>
    <w:basedOn w:val="a"/>
    <w:link w:val="Char0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4"/>
    <w:uiPriority w:val="99"/>
    <w:rsid w:val="00825601"/>
  </w:style>
  <w:style w:type="character" w:customStyle="1" w:styleId="1Char">
    <w:name w:val="标题 1 Char"/>
    <w:basedOn w:val="a0"/>
    <w:link w:val="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825601"/>
  </w:style>
  <w:style w:type="character" w:styleId="a6">
    <w:name w:val="Strong"/>
    <w:basedOn w:val="a0"/>
    <w:uiPriority w:val="22"/>
    <w:qFormat/>
    <w:rsid w:val="00825601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7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a0"/>
    <w:rsid w:val="006B2281"/>
  </w:style>
  <w:style w:type="character" w:styleId="a9">
    <w:name w:val="Hyperlink"/>
    <w:basedOn w:val="a0"/>
    <w:uiPriority w:val="99"/>
    <w:unhideWhenUsed/>
    <w:rsid w:val="00B2637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A02B4"/>
    <w:rPr>
      <w:color w:val="954F72" w:themeColor="followed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2B7167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B71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eyecon.com/index.php/s/KkpZncTwzbW01Q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FFF174-AD0C-40C7-8785-5F90AA68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42e72-54c0-48c1-94fb-cc4d1b2968c6"/>
    <ds:schemaRef ds:uri="549e48ba-90ca-4b89-bcb7-92fd36283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5C1A9-42D4-4B7F-BB10-9534D8D2C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2590F-B74C-48EC-A67E-02E3C7E8D3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Eyecon Pty Ltd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Zvi Chazanov</dc:creator>
  <cp:lastModifiedBy>Utente</cp:lastModifiedBy>
  <cp:revision>8</cp:revision>
  <cp:lastPrinted>2019-09-11T04:36:00Z</cp:lastPrinted>
  <dcterms:created xsi:type="dcterms:W3CDTF">2019-08-27T09:27:00Z</dcterms:created>
  <dcterms:modified xsi:type="dcterms:W3CDTF">2019-09-11T10:41:00Z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