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E85A17"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3349E34C" w:rsidR="00F600CD" w:rsidRPr="00736661" w:rsidRDefault="00555112" w:rsidP="00F600CD">
            <w:pPr>
              <w:pStyle w:val="TableListBullet"/>
              <w:numPr>
                <w:ilvl w:val="0"/>
                <w:numId w:val="0"/>
              </w:numPr>
            </w:pPr>
            <w:r>
              <w:t>Kiss Me Clover</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2484CEFC" w:rsidR="00F600CD" w:rsidRPr="00736661" w:rsidRDefault="00555112" w:rsidP="00F600CD">
            <w:pPr>
              <w:pStyle w:val="TableListBullet"/>
              <w:numPr>
                <w:ilvl w:val="0"/>
                <w:numId w:val="0"/>
              </w:numPr>
            </w:pPr>
            <w:proofErr w:type="spellStart"/>
            <w:r w:rsidRPr="00555112">
              <w:rPr>
                <w:rFonts w:ascii="Microsoft JhengHei" w:eastAsia="Microsoft JhengHei" w:hAnsi="Microsoft JhengHei" w:cs="Microsoft JhengHei" w:hint="eastAsia"/>
              </w:rPr>
              <w:t>吻我吧，三叶草妖精</w:t>
            </w:r>
            <w:proofErr w:type="spellEnd"/>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5E7F57AA" w:rsidR="00F600CD" w:rsidRPr="00BA12C3" w:rsidRDefault="00555112" w:rsidP="00F600CD">
            <w:pPr>
              <w:pStyle w:val="TableListBullet"/>
              <w:numPr>
                <w:ilvl w:val="0"/>
                <w:numId w:val="0"/>
              </w:numPr>
              <w:rPr>
                <w:rFonts w:ascii="Yu Gothic" w:eastAsia="Yu Gothic" w:hAnsi="Yu Gothic"/>
              </w:rPr>
            </w:pPr>
            <w:proofErr w:type="spellStart"/>
            <w:r w:rsidRPr="00555112">
              <w:rPr>
                <w:rFonts w:ascii="Yu Gothic" w:eastAsia="Yu Gothic" w:hAnsi="Yu Gothic" w:cs="MS Mincho" w:hint="eastAsia"/>
              </w:rPr>
              <w:t>四葉草之吻</w:t>
            </w:r>
            <w:proofErr w:type="spellEnd"/>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1972D2C0" w:rsidR="00F600CD" w:rsidRPr="00BA12C3" w:rsidRDefault="00555112" w:rsidP="00F600CD">
            <w:pPr>
              <w:pStyle w:val="TableListBullet"/>
              <w:numPr>
                <w:ilvl w:val="0"/>
                <w:numId w:val="0"/>
              </w:numPr>
              <w:rPr>
                <w:rFonts w:ascii="Yu Gothic" w:eastAsia="Yu Gothic" w:hAnsi="Yu Gothic"/>
              </w:rPr>
            </w:pPr>
            <w:proofErr w:type="spellStart"/>
            <w:r w:rsidRPr="00555112">
              <w:rPr>
                <w:rFonts w:ascii="Yu Gothic" w:eastAsia="Yu Gothic" w:hAnsi="Yu Gothic" w:hint="eastAsia"/>
              </w:rPr>
              <w:t>キスミークローバ</w:t>
            </w:r>
            <w:proofErr w:type="spellEnd"/>
            <w:r w:rsidRPr="00555112">
              <w:rPr>
                <w:rFonts w:ascii="Yu Gothic" w:eastAsia="Yu Gothic" w:hAnsi="Yu Gothic" w:hint="eastAsia"/>
              </w:rPr>
              <w:t>ー</w:t>
            </w:r>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521B823D" w:rsidR="00F600CD" w:rsidRPr="00736661" w:rsidRDefault="00555112" w:rsidP="00F600CD">
            <w:pPr>
              <w:pStyle w:val="TableListBullet"/>
              <w:numPr>
                <w:ilvl w:val="0"/>
                <w:numId w:val="0"/>
              </w:numPr>
            </w:pPr>
            <w:proofErr w:type="spellStart"/>
            <w:r w:rsidRPr="00555112">
              <w:rPr>
                <w:rFonts w:ascii="Malgun Gothic" w:eastAsia="Malgun Gothic" w:hAnsi="Malgun Gothic" w:cs="Malgun Gothic" w:hint="eastAsia"/>
              </w:rPr>
              <w:t>키스</w:t>
            </w:r>
            <w:proofErr w:type="spellEnd"/>
            <w:r w:rsidRPr="00555112">
              <w:rPr>
                <w:rFonts w:ascii="Malgun Gothic" w:eastAsia="Malgun Gothic" w:hAnsi="Malgun Gothic" w:cs="Malgun Gothic"/>
              </w:rPr>
              <w:t xml:space="preserve"> </w:t>
            </w:r>
            <w:r w:rsidRPr="00555112">
              <w:rPr>
                <w:rFonts w:ascii="Malgun Gothic" w:eastAsia="Malgun Gothic" w:hAnsi="Malgun Gothic" w:cs="Malgun Gothic" w:hint="eastAsia"/>
              </w:rPr>
              <w:t>미</w:t>
            </w:r>
            <w:r w:rsidRPr="00555112">
              <w:rPr>
                <w:rFonts w:ascii="Malgun Gothic" w:eastAsia="Malgun Gothic" w:hAnsi="Malgun Gothic" w:cs="Malgun Gothic"/>
              </w:rPr>
              <w:t xml:space="preserve"> </w:t>
            </w:r>
            <w:proofErr w:type="spellStart"/>
            <w:r w:rsidRPr="00555112">
              <w:rPr>
                <w:rFonts w:ascii="Malgun Gothic" w:eastAsia="Malgun Gothic" w:hAnsi="Malgun Gothic" w:cs="Malgun Gothic" w:hint="eastAsia"/>
              </w:rPr>
              <w:t>클로버</w:t>
            </w:r>
            <w:proofErr w:type="spellEnd"/>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651D3E60" w:rsidR="00F600CD" w:rsidRPr="00736661" w:rsidRDefault="00555112" w:rsidP="00F600CD">
            <w:pPr>
              <w:pStyle w:val="TableListBullet"/>
              <w:numPr>
                <w:ilvl w:val="0"/>
                <w:numId w:val="0"/>
              </w:numPr>
            </w:pPr>
            <w:proofErr w:type="spellStart"/>
            <w:r w:rsidRPr="00555112">
              <w:t>Kucup</w:t>
            </w:r>
            <w:proofErr w:type="spellEnd"/>
            <w:r w:rsidRPr="00555112">
              <w:t xml:space="preserve"> Saya Clover</w:t>
            </w:r>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148A2C2F" w:rsidR="00F600CD" w:rsidRPr="00BA12C3" w:rsidRDefault="00555112" w:rsidP="00F600CD">
            <w:pPr>
              <w:pStyle w:val="TableListBullet"/>
              <w:numPr>
                <w:ilvl w:val="0"/>
                <w:numId w:val="0"/>
              </w:numPr>
            </w:pPr>
            <w:proofErr w:type="spellStart"/>
            <w:r w:rsidRPr="00555112">
              <w:t>Bésame</w:t>
            </w:r>
            <w:proofErr w:type="spellEnd"/>
            <w:r w:rsidRPr="00555112">
              <w:t xml:space="preserve"> </w:t>
            </w:r>
            <w:proofErr w:type="spellStart"/>
            <w:r w:rsidRPr="00555112">
              <w:t>Trébol</w:t>
            </w:r>
            <w:proofErr w:type="spellEnd"/>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3AB0622E" w:rsidR="004D781B" w:rsidRDefault="00555112" w:rsidP="003A1BA2">
            <w:pPr>
              <w:pStyle w:val="TableListBullet"/>
              <w:numPr>
                <w:ilvl w:val="0"/>
                <w:numId w:val="0"/>
              </w:numPr>
            </w:pPr>
            <w:proofErr w:type="spellStart"/>
            <w:r w:rsidRPr="00555112">
              <w:t>pop_kissmeclover_eye</w:t>
            </w:r>
            <w:proofErr w:type="spellEnd"/>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0C022911" w:rsidR="00E00151" w:rsidRDefault="00555112" w:rsidP="0076639C">
            <w:pPr>
              <w:pStyle w:val="TableListBullet"/>
              <w:numPr>
                <w:ilvl w:val="0"/>
                <w:numId w:val="0"/>
              </w:numPr>
            </w:pPr>
            <w:r>
              <w:t>25</w:t>
            </w:r>
            <w:r w:rsidR="00BF5765">
              <w:t xml:space="preserve"> Line</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49C05AB0" w:rsidR="00EE7379" w:rsidRDefault="00F7401A" w:rsidP="00135F37">
            <w:pPr>
              <w:pStyle w:val="TableListBullet"/>
              <w:numPr>
                <w:ilvl w:val="0"/>
                <w:numId w:val="0"/>
              </w:numPr>
            </w:pPr>
            <w:r>
              <w:t xml:space="preserve">GBP|EUR|USD </w:t>
            </w:r>
            <w:r w:rsidRPr="00800B0B">
              <w:t xml:space="preserve">[ </w:t>
            </w:r>
            <w:r w:rsidR="00BF5765">
              <w:t xml:space="preserve">1, 2, </w:t>
            </w:r>
            <w:r w:rsidR="00555112">
              <w:t xml:space="preserve">3, 4, </w:t>
            </w:r>
            <w:r w:rsidR="00BF5765">
              <w:t xml:space="preserve">5, </w:t>
            </w:r>
            <w:r w:rsidR="00555112">
              <w:t xml:space="preserve">6, </w:t>
            </w:r>
            <w:r w:rsidR="00BF5765">
              <w:t xml:space="preserve">8, 10, 15, 20, </w:t>
            </w:r>
            <w:r w:rsidR="00555112">
              <w:t xml:space="preserve">25, </w:t>
            </w:r>
            <w:r w:rsidR="00BF5765">
              <w:t xml:space="preserve">30, </w:t>
            </w:r>
            <w:r w:rsidR="00555112">
              <w:t xml:space="preserve">40, </w:t>
            </w:r>
            <w:r w:rsidR="00BF5765">
              <w:t>50,</w:t>
            </w:r>
            <w:r w:rsidR="00D52E50">
              <w:t xml:space="preserve"> </w:t>
            </w:r>
            <w:r w:rsidR="00555112">
              <w:t>60</w:t>
            </w:r>
            <w:r w:rsidR="00D52E50">
              <w:t>,</w:t>
            </w:r>
            <w:r w:rsidR="00BF5765">
              <w:t xml:space="preserve"> </w:t>
            </w:r>
            <w:r w:rsidR="00555112">
              <w:t xml:space="preserve">80, </w:t>
            </w:r>
            <w:r w:rsidR="00BF5765">
              <w:t>100,</w:t>
            </w:r>
            <w:r w:rsidR="00D52E50">
              <w:t xml:space="preserve"> </w:t>
            </w:r>
            <w:r w:rsidR="00BF5765">
              <w:t>200</w:t>
            </w:r>
            <w:r w:rsidR="00300B3C">
              <w:t xml:space="preserve"> </w:t>
            </w:r>
            <w:r w:rsidR="006D5491">
              <w:t xml:space="preserve"> </w:t>
            </w:r>
            <w:r w:rsidRPr="00800B0B">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2D918D56" w:rsidR="001E6AC4" w:rsidRDefault="00A316CC" w:rsidP="004E723A">
            <w:pPr>
              <w:pStyle w:val="TableListBullet"/>
              <w:keepNext/>
              <w:keepLines/>
              <w:numPr>
                <w:ilvl w:val="0"/>
                <w:numId w:val="0"/>
              </w:numPr>
              <w:spacing w:line="240" w:lineRule="auto"/>
            </w:pPr>
            <w:r w:rsidRPr="00A316CC">
              <w:t xml:space="preserve">Do you have the Luck of the Irish? Why not find out today with this exciting new </w:t>
            </w:r>
            <w:proofErr w:type="gramStart"/>
            <w:r w:rsidRPr="00A316CC">
              <w:t>5 reel</w:t>
            </w:r>
            <w:proofErr w:type="gramEnd"/>
            <w:r w:rsidRPr="00A316CC">
              <w:t xml:space="preserve">, 25 line slot game! A little bit of Irish blarney may be what you need to win, are you full of that Irish charm? Maybe if you win up to 25 free games you will know that luck is on your side! And if Lady Luck really smiles on you, you will be playing the wonderful Lucky Wheel feature allowing you to win prizes 100X your bet. Is today your lucky day, will YOU be winning your fortune with Kiss Me </w:t>
            </w:r>
            <w:proofErr w:type="gramStart"/>
            <w:r w:rsidRPr="00A316CC">
              <w:t>Clover.</w:t>
            </w:r>
            <w:proofErr w:type="gramEnd"/>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5727E4CC" w:rsidR="001E6AC4" w:rsidRDefault="00A316CC" w:rsidP="004E723A">
            <w:pPr>
              <w:pStyle w:val="TableListBullet"/>
              <w:keepNext/>
              <w:keepLines/>
              <w:numPr>
                <w:ilvl w:val="0"/>
                <w:numId w:val="0"/>
              </w:numPr>
              <w:spacing w:line="240" w:lineRule="auto"/>
              <w:ind w:left="59"/>
            </w:pPr>
            <w:proofErr w:type="spellStart"/>
            <w:r w:rsidRPr="00A316CC">
              <w:rPr>
                <w:rFonts w:ascii="Microsoft JhengHei" w:eastAsia="Microsoft JhengHei" w:hAnsi="Microsoft JhengHei" w:cs="Microsoft JhengHei" w:hint="eastAsia"/>
              </w:rPr>
              <w:t>您有爱尔兰人的运气吗？何不在今天立即体验这款设有</w:t>
            </w:r>
            <w:proofErr w:type="spellEnd"/>
            <w:r w:rsidRPr="00A316CC">
              <w:rPr>
                <w:rFonts w:ascii="Microsoft JhengHei" w:eastAsia="Microsoft JhengHei" w:hAnsi="Microsoft JhengHei" w:cs="Microsoft JhengHei"/>
              </w:rPr>
              <w:t xml:space="preserve"> 5 </w:t>
            </w:r>
            <w:proofErr w:type="spellStart"/>
            <w:r w:rsidRPr="00A316CC">
              <w:rPr>
                <w:rFonts w:ascii="Microsoft JhengHei" w:eastAsia="Microsoft JhengHei" w:hAnsi="Microsoft JhengHei" w:cs="Microsoft JhengHei" w:hint="eastAsia"/>
              </w:rPr>
              <w:t>个卷轴</w:t>
            </w:r>
            <w:proofErr w:type="spellEnd"/>
            <w:r w:rsidRPr="00A316CC">
              <w:rPr>
                <w:rFonts w:ascii="Microsoft JhengHei" w:eastAsia="Microsoft JhengHei" w:hAnsi="Microsoft JhengHei" w:cs="Microsoft JhengHei"/>
              </w:rPr>
              <w:t xml:space="preserve"> 25 </w:t>
            </w:r>
            <w:proofErr w:type="spellStart"/>
            <w:r w:rsidRPr="00A316CC">
              <w:rPr>
                <w:rFonts w:ascii="Microsoft JhengHei" w:eastAsia="Microsoft JhengHei" w:hAnsi="Microsoft JhengHei" w:cs="Microsoft JhengHei" w:hint="eastAsia"/>
              </w:rPr>
              <w:t>条赔付线的全新老虎机游戏！也许需要一些爱尔兰式的赞许才能中奖，您浑身散发着爱尔兰式的魅力吗？倘若赢得</w:t>
            </w:r>
            <w:proofErr w:type="spellEnd"/>
            <w:r w:rsidRPr="00A316CC">
              <w:rPr>
                <w:rFonts w:ascii="Microsoft JhengHei" w:eastAsia="Microsoft JhengHei" w:hAnsi="Microsoft JhengHei" w:cs="Microsoft JhengHei"/>
              </w:rPr>
              <w:t xml:space="preserve"> 25 </w:t>
            </w:r>
            <w:proofErr w:type="spellStart"/>
            <w:r w:rsidRPr="00A316CC">
              <w:rPr>
                <w:rFonts w:ascii="Microsoft JhengHei" w:eastAsia="Microsoft JhengHei" w:hAnsi="Microsoft JhengHei" w:cs="Microsoft JhengHei" w:hint="eastAsia"/>
              </w:rPr>
              <w:t>次免费游戏，您一定会发现自己运气来了！要是再得到幸运女神的眷顾，还将有机会体验奇妙的幸运轮盘玩法，赢取相当于</w:t>
            </w:r>
            <w:proofErr w:type="spellEnd"/>
            <w:r w:rsidRPr="00A316CC">
              <w:rPr>
                <w:rFonts w:ascii="Microsoft JhengHei" w:eastAsia="Microsoft JhengHei" w:hAnsi="Microsoft JhengHei" w:cs="Microsoft JhengHei"/>
              </w:rPr>
              <w:t xml:space="preserve"> 100 </w:t>
            </w:r>
            <w:proofErr w:type="spellStart"/>
            <w:r w:rsidRPr="00A316CC">
              <w:rPr>
                <w:rFonts w:ascii="Microsoft JhengHei" w:eastAsia="Microsoft JhengHei" w:hAnsi="Microsoft JhengHei" w:cs="Microsoft JhengHei" w:hint="eastAsia"/>
              </w:rPr>
              <w:t>倍投注额的彩金。今天是您的幸运日吗？您会在《吻我吧，三叶草妖精》游戏中赢取丰厚彩金吗</w:t>
            </w:r>
            <w:proofErr w:type="spellEnd"/>
            <w:r w:rsidRPr="00A316CC">
              <w:rPr>
                <w:rFonts w:ascii="Microsoft JhengHei" w:eastAsia="Microsoft JhengHei" w:hAnsi="Microsoft JhengHei" w:cs="Microsoft JhengHei" w:hint="eastAsia"/>
              </w:rPr>
              <w:t>。</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6EEB23FC" w:rsidR="001E6AC4" w:rsidRPr="00BA12C3" w:rsidRDefault="00A316CC" w:rsidP="004E723A">
            <w:pPr>
              <w:pStyle w:val="TableListBullet"/>
              <w:keepNext/>
              <w:keepLines/>
              <w:numPr>
                <w:ilvl w:val="0"/>
                <w:numId w:val="0"/>
              </w:numPr>
              <w:spacing w:line="240" w:lineRule="auto"/>
              <w:ind w:left="59"/>
              <w:rPr>
                <w:rFonts w:ascii="Yu Gothic" w:eastAsia="Yu Gothic" w:hAnsi="Yu Gothic"/>
              </w:rPr>
            </w:pPr>
            <w:proofErr w:type="spellStart"/>
            <w:r w:rsidRPr="00A316CC">
              <w:rPr>
                <w:rFonts w:ascii="Yu Gothic" w:eastAsia="Yu Gothic" w:hAnsi="Yu Gothic" w:hint="eastAsia"/>
              </w:rPr>
              <w:t>你擁有愛爾蘭人的好運嗎？來這款全新的</w:t>
            </w:r>
            <w:proofErr w:type="spellEnd"/>
            <w:r w:rsidRPr="00A316CC">
              <w:rPr>
                <w:rFonts w:ascii="Yu Gothic" w:eastAsia="Yu Gothic" w:hAnsi="Yu Gothic"/>
              </w:rPr>
              <w:t xml:space="preserve"> 5 </w:t>
            </w:r>
            <w:proofErr w:type="spellStart"/>
            <w:r w:rsidRPr="00A316CC">
              <w:rPr>
                <w:rFonts w:ascii="Yu Gothic" w:eastAsia="Yu Gothic" w:hAnsi="Yu Gothic" w:hint="eastAsia"/>
              </w:rPr>
              <w:t>捲軸</w:t>
            </w:r>
            <w:proofErr w:type="spellEnd"/>
            <w:r w:rsidRPr="00A316CC">
              <w:rPr>
                <w:rFonts w:ascii="Yu Gothic" w:eastAsia="Yu Gothic" w:hAnsi="Yu Gothic"/>
              </w:rPr>
              <w:t xml:space="preserve"> 25 </w:t>
            </w:r>
            <w:proofErr w:type="spellStart"/>
            <w:r w:rsidRPr="00A316CC">
              <w:rPr>
                <w:rFonts w:ascii="Yu Gothic" w:eastAsia="Yu Gothic" w:hAnsi="Yu Gothic" w:hint="eastAsia"/>
              </w:rPr>
              <w:t>條獲勝線的遊戲上一試身手吧！一點點愛爾蘭的花言巧語可能就是助你獲勝的關鍵，你是否擁有這種愛爾蘭好運魔力呢？或許在贏下最多</w:t>
            </w:r>
            <w:proofErr w:type="spellEnd"/>
            <w:r w:rsidRPr="00A316CC">
              <w:rPr>
                <w:rFonts w:ascii="Yu Gothic" w:eastAsia="Yu Gothic" w:hAnsi="Yu Gothic"/>
              </w:rPr>
              <w:t xml:space="preserve"> 25 </w:t>
            </w:r>
            <w:proofErr w:type="spellStart"/>
            <w:r w:rsidRPr="00A316CC">
              <w:rPr>
                <w:rFonts w:ascii="Yu Gothic" w:eastAsia="Yu Gothic" w:hAnsi="Yu Gothic" w:hint="eastAsia"/>
              </w:rPr>
              <w:t>次免費遊戲後，你會知道幸運女神是在你這邊的！要是幸運女神真的在對你微笑，你還將有機會轉動奇妙的幸運轉盤，讓你的獎金額翻上</w:t>
            </w:r>
            <w:proofErr w:type="spellEnd"/>
            <w:r w:rsidRPr="00A316CC">
              <w:rPr>
                <w:rFonts w:ascii="Yu Gothic" w:eastAsia="Yu Gothic" w:hAnsi="Yu Gothic"/>
              </w:rPr>
              <w:t xml:space="preserve"> 100X </w:t>
            </w:r>
            <w:proofErr w:type="spellStart"/>
            <w:r w:rsidRPr="00A316CC">
              <w:rPr>
                <w:rFonts w:ascii="Yu Gothic" w:eastAsia="Yu Gothic" w:hAnsi="Yu Gothic" w:hint="eastAsia"/>
              </w:rPr>
              <w:t>倍。今天會是你的幸運日嗎，你會在《四葉草之吻》中抱得大獎歸嗎</w:t>
            </w:r>
            <w:proofErr w:type="spellEnd"/>
            <w:r w:rsidRPr="00A316CC">
              <w:rPr>
                <w:rFonts w:ascii="Yu Gothic" w:eastAsia="Yu Gothic" w:hAnsi="Yu Gothic" w:hint="eastAsia"/>
              </w:rPr>
              <w:t>。</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6A39F441" w:rsidR="001E6AC4" w:rsidRPr="00BA12C3" w:rsidRDefault="00A316CC" w:rsidP="004E723A">
            <w:pPr>
              <w:pStyle w:val="TableListBullet"/>
              <w:numPr>
                <w:ilvl w:val="0"/>
                <w:numId w:val="0"/>
              </w:numPr>
              <w:ind w:left="59"/>
              <w:rPr>
                <w:rFonts w:ascii="Yu Gothic" w:eastAsia="Yu Gothic" w:hAnsi="Yu Gothic"/>
              </w:rPr>
            </w:pPr>
            <w:proofErr w:type="spellStart"/>
            <w:r w:rsidRPr="00A316CC">
              <w:rPr>
                <w:rFonts w:ascii="Yu Gothic" w:eastAsia="Yu Gothic" w:hAnsi="Yu Gothic" w:hint="eastAsia"/>
              </w:rPr>
              <w:t>アイリッシュの幸運を持っていますか？新しい</w:t>
            </w:r>
            <w:proofErr w:type="spellEnd"/>
            <w:r w:rsidRPr="00A316CC">
              <w:rPr>
                <w:rFonts w:ascii="Yu Gothic" w:eastAsia="Yu Gothic" w:hAnsi="Yu Gothic" w:hint="eastAsia"/>
              </w:rPr>
              <w:t>5</w:t>
            </w:r>
            <w:proofErr w:type="spellStart"/>
            <w:r w:rsidRPr="00A316CC">
              <w:rPr>
                <w:rFonts w:ascii="Yu Gothic" w:eastAsia="Yu Gothic" w:hAnsi="Yu Gothic" w:hint="eastAsia"/>
              </w:rPr>
              <w:t>リール</w:t>
            </w:r>
            <w:proofErr w:type="spellEnd"/>
            <w:r w:rsidRPr="00A316CC">
              <w:rPr>
                <w:rFonts w:ascii="Yu Gothic" w:eastAsia="Yu Gothic" w:hAnsi="Yu Gothic" w:hint="eastAsia"/>
              </w:rPr>
              <w:t>、25ラインスロットゲームで確かめてみてはどうでしょうか？アイリッシュブラーニが少しあれば勝てるかもしれません。あなたはそのアイリッシュチャームで溢れていますか？最大25のフリーゲームを獲得したら幸運があなたに味方をしているかわかるかもしれません！本当に幸運の女神があなたに微笑むのであれば、ベットの100倍の賞金を獲得することが可能な素晴らしいラッキーホイールフィーチャーをプレイできるかもしれません。今日はあなたのラッキーデイでしょうか？キスミークローバーで大金を獲得できるでしょうか？</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lastRenderedPageBreak/>
              <w:t>Korean</w:t>
            </w:r>
          </w:p>
        </w:tc>
        <w:tc>
          <w:tcPr>
            <w:tcW w:w="5993" w:type="dxa"/>
            <w:shd w:val="clear" w:color="auto" w:fill="FFFAD7"/>
          </w:tcPr>
          <w:p w14:paraId="078D3470" w14:textId="7B573D75" w:rsidR="001E6AC4" w:rsidRDefault="00A316CC" w:rsidP="004E723A">
            <w:pPr>
              <w:pStyle w:val="TableListBullet"/>
              <w:numPr>
                <w:ilvl w:val="0"/>
                <w:numId w:val="0"/>
              </w:numPr>
              <w:ind w:left="59"/>
            </w:pPr>
            <w:proofErr w:type="spellStart"/>
            <w:r w:rsidRPr="00A316CC">
              <w:rPr>
                <w:rFonts w:ascii="Malgun Gothic" w:eastAsia="Malgun Gothic" w:hAnsi="Malgun Gothic" w:cs="Malgun Gothic" w:hint="eastAsia"/>
              </w:rPr>
              <w:t>아이리쉬의</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행운을</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가지고</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있습니까</w:t>
            </w:r>
            <w:proofErr w:type="spellEnd"/>
            <w:r w:rsidRPr="00A316CC">
              <w:rPr>
                <w:rFonts w:ascii="Malgun Gothic" w:eastAsia="Malgun Gothic" w:hAnsi="Malgun Gothic" w:cs="Malgun Gothic"/>
              </w:rPr>
              <w:t xml:space="preserve">? </w:t>
            </w:r>
            <w:r w:rsidRPr="00A316CC">
              <w:rPr>
                <w:rFonts w:ascii="Malgun Gothic" w:eastAsia="Malgun Gothic" w:hAnsi="Malgun Gothic" w:cs="Malgun Gothic" w:hint="eastAsia"/>
              </w:rPr>
              <w:t>이</w:t>
            </w:r>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흥미로운</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새로운</w:t>
            </w:r>
            <w:proofErr w:type="spellEnd"/>
            <w:r w:rsidRPr="00A316CC">
              <w:rPr>
                <w:rFonts w:ascii="Malgun Gothic" w:eastAsia="Malgun Gothic" w:hAnsi="Malgun Gothic" w:cs="Malgun Gothic"/>
              </w:rPr>
              <w:t xml:space="preserve"> 5 </w:t>
            </w:r>
            <w:r w:rsidRPr="00A316CC">
              <w:rPr>
                <w:rFonts w:ascii="Malgun Gothic" w:eastAsia="Malgun Gothic" w:hAnsi="Malgun Gothic" w:cs="Malgun Gothic" w:hint="eastAsia"/>
              </w:rPr>
              <w:t>릴</w:t>
            </w:r>
            <w:r w:rsidRPr="00A316CC">
              <w:rPr>
                <w:rFonts w:ascii="Malgun Gothic" w:eastAsia="Malgun Gothic" w:hAnsi="Malgun Gothic" w:cs="Malgun Gothic"/>
              </w:rPr>
              <w:t xml:space="preserve">, 25 </w:t>
            </w:r>
            <w:proofErr w:type="spellStart"/>
            <w:r w:rsidRPr="00A316CC">
              <w:rPr>
                <w:rFonts w:ascii="Malgun Gothic" w:eastAsia="Malgun Gothic" w:hAnsi="Malgun Gothic" w:cs="Malgun Gothic" w:hint="eastAsia"/>
              </w:rPr>
              <w:t>라인</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슬롯</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게임을</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오늘</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알아보세요</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아이리쉬</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블래니가</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당신이</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승리하기</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위해</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필요한</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것일</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지도</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모릅니다</w:t>
            </w:r>
            <w:proofErr w:type="spellEnd"/>
            <w:r w:rsidRPr="00A316CC">
              <w:rPr>
                <w:rFonts w:ascii="Malgun Gothic" w:eastAsia="Malgun Gothic" w:hAnsi="Malgun Gothic" w:cs="Malgun Gothic"/>
              </w:rPr>
              <w:t xml:space="preserve">, </w:t>
            </w:r>
            <w:r w:rsidRPr="00A316CC">
              <w:rPr>
                <w:rFonts w:ascii="Malgun Gothic" w:eastAsia="Malgun Gothic" w:hAnsi="Malgun Gothic" w:cs="Malgun Gothic" w:hint="eastAsia"/>
              </w:rPr>
              <w:t>그</w:t>
            </w:r>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아일랜드의</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매력으로</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가득</w:t>
            </w:r>
            <w:proofErr w:type="spellEnd"/>
            <w:r w:rsidRPr="00A316CC">
              <w:rPr>
                <w:rFonts w:ascii="Malgun Gothic" w:eastAsia="Malgun Gothic" w:hAnsi="Malgun Gothic" w:cs="Malgun Gothic"/>
              </w:rPr>
              <w:t xml:space="preserve"> </w:t>
            </w:r>
            <w:r w:rsidRPr="00A316CC">
              <w:rPr>
                <w:rFonts w:ascii="Malgun Gothic" w:eastAsia="Malgun Gothic" w:hAnsi="Malgun Gothic" w:cs="Malgun Gothic" w:hint="eastAsia"/>
              </w:rPr>
              <w:t>차</w:t>
            </w:r>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있습니까</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아마</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최대</w:t>
            </w:r>
            <w:proofErr w:type="spellEnd"/>
            <w:r w:rsidRPr="00A316CC">
              <w:rPr>
                <w:rFonts w:ascii="Malgun Gothic" w:eastAsia="Malgun Gothic" w:hAnsi="Malgun Gothic" w:cs="Malgun Gothic"/>
              </w:rPr>
              <w:t xml:space="preserve"> 25 </w:t>
            </w:r>
            <w:proofErr w:type="spellStart"/>
            <w:r w:rsidRPr="00A316CC">
              <w:rPr>
                <w:rFonts w:ascii="Malgun Gothic" w:eastAsia="Malgun Gothic" w:hAnsi="Malgun Gothic" w:cs="Malgun Gothic" w:hint="eastAsia"/>
              </w:rPr>
              <w:t>회의</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무료</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게임에서</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이긴다면</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운이</w:t>
            </w:r>
            <w:proofErr w:type="spellEnd"/>
            <w:r w:rsidRPr="00A316CC">
              <w:rPr>
                <w:rFonts w:ascii="Malgun Gothic" w:eastAsia="Malgun Gothic" w:hAnsi="Malgun Gothic" w:cs="Malgun Gothic"/>
              </w:rPr>
              <w:t xml:space="preserve"> </w:t>
            </w:r>
            <w:r w:rsidRPr="00A316CC">
              <w:rPr>
                <w:rFonts w:ascii="Malgun Gothic" w:eastAsia="Malgun Gothic" w:hAnsi="Malgun Gothic" w:cs="Malgun Gothic" w:hint="eastAsia"/>
              </w:rPr>
              <w:t>내</w:t>
            </w:r>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편이라는</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것을</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알게</w:t>
            </w:r>
            <w:proofErr w:type="spellEnd"/>
            <w:r w:rsidRPr="00A316CC">
              <w:rPr>
                <w:rFonts w:ascii="Malgun Gothic" w:eastAsia="Malgun Gothic" w:hAnsi="Malgun Gothic" w:cs="Malgun Gothic"/>
              </w:rPr>
              <w:t xml:space="preserve"> </w:t>
            </w:r>
            <w:r w:rsidRPr="00A316CC">
              <w:rPr>
                <w:rFonts w:ascii="Malgun Gothic" w:eastAsia="Malgun Gothic" w:hAnsi="Malgun Gothic" w:cs="Malgun Gothic" w:hint="eastAsia"/>
              </w:rPr>
              <w:t>될</w:t>
            </w:r>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것입니다</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그리고</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레이디</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럭이</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정말로</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당신에게</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미소를</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짓는다면</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멋진</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행운의</w:t>
            </w:r>
            <w:proofErr w:type="spellEnd"/>
            <w:r w:rsidRPr="00A316CC">
              <w:rPr>
                <w:rFonts w:ascii="Malgun Gothic" w:eastAsia="Malgun Gothic" w:hAnsi="Malgun Gothic" w:cs="Malgun Gothic"/>
              </w:rPr>
              <w:t xml:space="preserve"> </w:t>
            </w:r>
            <w:r w:rsidRPr="00A316CC">
              <w:rPr>
                <w:rFonts w:ascii="Malgun Gothic" w:eastAsia="Malgun Gothic" w:hAnsi="Malgun Gothic" w:cs="Malgun Gothic" w:hint="eastAsia"/>
              </w:rPr>
              <w:t>휠</w:t>
            </w:r>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기능을</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플레이하여</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당신의</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베팅에서</w:t>
            </w:r>
            <w:proofErr w:type="spellEnd"/>
            <w:r w:rsidRPr="00A316CC">
              <w:rPr>
                <w:rFonts w:ascii="Malgun Gothic" w:eastAsia="Malgun Gothic" w:hAnsi="Malgun Gothic" w:cs="Malgun Gothic"/>
              </w:rPr>
              <w:t xml:space="preserve"> 100 </w:t>
            </w:r>
            <w:proofErr w:type="spellStart"/>
            <w:r w:rsidRPr="00A316CC">
              <w:rPr>
                <w:rFonts w:ascii="Malgun Gothic" w:eastAsia="Malgun Gothic" w:hAnsi="Malgun Gothic" w:cs="Malgun Gothic" w:hint="eastAsia"/>
              </w:rPr>
              <w:t>배의</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상금을</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받을</w:t>
            </w:r>
            <w:proofErr w:type="spellEnd"/>
            <w:r w:rsidRPr="00A316CC">
              <w:rPr>
                <w:rFonts w:ascii="Malgun Gothic" w:eastAsia="Malgun Gothic" w:hAnsi="Malgun Gothic" w:cs="Malgun Gothic"/>
              </w:rPr>
              <w:t xml:space="preserve"> </w:t>
            </w:r>
            <w:r w:rsidRPr="00A316CC">
              <w:rPr>
                <w:rFonts w:ascii="Malgun Gothic" w:eastAsia="Malgun Gothic" w:hAnsi="Malgun Gothic" w:cs="Malgun Gothic" w:hint="eastAsia"/>
              </w:rPr>
              <w:t>수</w:t>
            </w:r>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있습니다</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오늘은</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당신의</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행운의</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날이니</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키스</w:t>
            </w:r>
            <w:proofErr w:type="spellEnd"/>
            <w:r w:rsidRPr="00A316CC">
              <w:rPr>
                <w:rFonts w:ascii="Malgun Gothic" w:eastAsia="Malgun Gothic" w:hAnsi="Malgun Gothic" w:cs="Malgun Gothic"/>
              </w:rPr>
              <w:t xml:space="preserve"> </w:t>
            </w:r>
            <w:r w:rsidRPr="00A316CC">
              <w:rPr>
                <w:rFonts w:ascii="Malgun Gothic" w:eastAsia="Malgun Gothic" w:hAnsi="Malgun Gothic" w:cs="Malgun Gothic" w:hint="eastAsia"/>
              </w:rPr>
              <w:t>미</w:t>
            </w:r>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클로버로</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당신의</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행운을</w:t>
            </w:r>
            <w:proofErr w:type="spellEnd"/>
            <w:r w:rsidRPr="00A316CC">
              <w:rPr>
                <w:rFonts w:ascii="Malgun Gothic" w:eastAsia="Malgun Gothic" w:hAnsi="Malgun Gothic" w:cs="Malgun Gothic"/>
              </w:rPr>
              <w:t xml:space="preserve"> </w:t>
            </w:r>
            <w:proofErr w:type="spellStart"/>
            <w:r w:rsidRPr="00A316CC">
              <w:rPr>
                <w:rFonts w:ascii="Malgun Gothic" w:eastAsia="Malgun Gothic" w:hAnsi="Malgun Gothic" w:cs="Malgun Gothic" w:hint="eastAsia"/>
              </w:rPr>
              <w:t>빕니다</w:t>
            </w:r>
            <w:proofErr w:type="spellEnd"/>
            <w:r w:rsidRPr="00A316CC">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534C6B36" w:rsidR="001E6AC4" w:rsidRDefault="00A316CC" w:rsidP="004E723A">
            <w:pPr>
              <w:pStyle w:val="TableListBullet"/>
              <w:numPr>
                <w:ilvl w:val="0"/>
                <w:numId w:val="0"/>
              </w:numPr>
              <w:ind w:left="59"/>
            </w:pPr>
            <w:proofErr w:type="spellStart"/>
            <w:r w:rsidRPr="00A316CC">
              <w:t>Adakah</w:t>
            </w:r>
            <w:proofErr w:type="spellEnd"/>
            <w:r w:rsidRPr="00A316CC">
              <w:t xml:space="preserve"> </w:t>
            </w:r>
            <w:proofErr w:type="spellStart"/>
            <w:r w:rsidRPr="00A316CC">
              <w:t>anda</w:t>
            </w:r>
            <w:proofErr w:type="spellEnd"/>
            <w:r w:rsidRPr="00A316CC">
              <w:t xml:space="preserve"> </w:t>
            </w:r>
            <w:proofErr w:type="spellStart"/>
            <w:r w:rsidRPr="00A316CC">
              <w:t>memiliki</w:t>
            </w:r>
            <w:proofErr w:type="spellEnd"/>
            <w:r w:rsidRPr="00A316CC">
              <w:t xml:space="preserve"> </w:t>
            </w:r>
            <w:proofErr w:type="spellStart"/>
            <w:r w:rsidRPr="00A316CC">
              <w:t>Tuah</w:t>
            </w:r>
            <w:proofErr w:type="spellEnd"/>
            <w:r w:rsidRPr="00A316CC">
              <w:t xml:space="preserve"> Irish? </w:t>
            </w:r>
            <w:proofErr w:type="spellStart"/>
            <w:r w:rsidRPr="00A316CC">
              <w:t>Mengapa</w:t>
            </w:r>
            <w:proofErr w:type="spellEnd"/>
            <w:r w:rsidRPr="00A316CC">
              <w:t xml:space="preserve"> </w:t>
            </w:r>
            <w:proofErr w:type="spellStart"/>
            <w:r w:rsidRPr="00A316CC">
              <w:t>tidak</w:t>
            </w:r>
            <w:proofErr w:type="spellEnd"/>
            <w:r w:rsidRPr="00A316CC">
              <w:t xml:space="preserve"> </w:t>
            </w:r>
            <w:proofErr w:type="spellStart"/>
            <w:r w:rsidRPr="00A316CC">
              <w:t>ketahuinya</w:t>
            </w:r>
            <w:proofErr w:type="spellEnd"/>
            <w:r w:rsidRPr="00A316CC">
              <w:t xml:space="preserve"> </w:t>
            </w:r>
            <w:proofErr w:type="spellStart"/>
            <w:r w:rsidRPr="00A316CC">
              <w:t>hari</w:t>
            </w:r>
            <w:proofErr w:type="spellEnd"/>
            <w:r w:rsidRPr="00A316CC">
              <w:t xml:space="preserve"> </w:t>
            </w:r>
            <w:proofErr w:type="spellStart"/>
            <w:r w:rsidRPr="00A316CC">
              <w:t>ini</w:t>
            </w:r>
            <w:proofErr w:type="spellEnd"/>
            <w:r w:rsidRPr="00A316CC">
              <w:t xml:space="preserve"> </w:t>
            </w:r>
            <w:proofErr w:type="spellStart"/>
            <w:r w:rsidRPr="00A316CC">
              <w:t>dengan</w:t>
            </w:r>
            <w:proofErr w:type="spellEnd"/>
            <w:r w:rsidRPr="00A316CC">
              <w:t xml:space="preserve"> </w:t>
            </w:r>
            <w:proofErr w:type="spellStart"/>
            <w:r w:rsidRPr="00A316CC">
              <w:t>permainan</w:t>
            </w:r>
            <w:proofErr w:type="spellEnd"/>
            <w:r w:rsidRPr="00A316CC">
              <w:t xml:space="preserve"> slot 25 baris, 5 </w:t>
            </w:r>
            <w:proofErr w:type="spellStart"/>
            <w:r w:rsidRPr="00A316CC">
              <w:t>gelendong</w:t>
            </w:r>
            <w:proofErr w:type="spellEnd"/>
            <w:r w:rsidRPr="00A316CC">
              <w:t xml:space="preserve"> </w:t>
            </w:r>
            <w:proofErr w:type="spellStart"/>
            <w:r w:rsidRPr="00A316CC">
              <w:t>baharu</w:t>
            </w:r>
            <w:proofErr w:type="spellEnd"/>
            <w:r w:rsidRPr="00A316CC">
              <w:t xml:space="preserve"> yang </w:t>
            </w:r>
            <w:proofErr w:type="spellStart"/>
            <w:r w:rsidRPr="00A316CC">
              <w:t>mengujakan</w:t>
            </w:r>
            <w:proofErr w:type="spellEnd"/>
            <w:r w:rsidRPr="00A316CC">
              <w:t xml:space="preserve"> </w:t>
            </w:r>
            <w:proofErr w:type="spellStart"/>
            <w:r w:rsidRPr="00A316CC">
              <w:t>ini</w:t>
            </w:r>
            <w:proofErr w:type="spellEnd"/>
            <w:r w:rsidRPr="00A316CC">
              <w:t xml:space="preserve">! </w:t>
            </w:r>
            <w:proofErr w:type="spellStart"/>
            <w:r w:rsidRPr="00A316CC">
              <w:t>Sedikit</w:t>
            </w:r>
            <w:proofErr w:type="spellEnd"/>
            <w:r w:rsidRPr="00A316CC">
              <w:t xml:space="preserve"> </w:t>
            </w:r>
            <w:proofErr w:type="spellStart"/>
            <w:r w:rsidRPr="00A316CC">
              <w:t>tentang</w:t>
            </w:r>
            <w:proofErr w:type="spellEnd"/>
            <w:r w:rsidRPr="00A316CC">
              <w:t xml:space="preserve"> </w:t>
            </w:r>
            <w:proofErr w:type="spellStart"/>
            <w:r w:rsidRPr="00A316CC">
              <w:t>kemulukan</w:t>
            </w:r>
            <w:proofErr w:type="spellEnd"/>
            <w:r w:rsidRPr="00A316CC">
              <w:t xml:space="preserve"> Irish </w:t>
            </w:r>
            <w:proofErr w:type="spellStart"/>
            <w:r w:rsidRPr="00A316CC">
              <w:t>mungkin</w:t>
            </w:r>
            <w:proofErr w:type="spellEnd"/>
            <w:r w:rsidRPr="00A316CC">
              <w:t xml:space="preserve"> </w:t>
            </w:r>
            <w:proofErr w:type="spellStart"/>
            <w:r w:rsidRPr="00A316CC">
              <w:t>merupakan</w:t>
            </w:r>
            <w:proofErr w:type="spellEnd"/>
            <w:r w:rsidRPr="00A316CC">
              <w:t xml:space="preserve"> </w:t>
            </w:r>
            <w:proofErr w:type="spellStart"/>
            <w:r w:rsidRPr="00A316CC">
              <w:t>perkara</w:t>
            </w:r>
            <w:proofErr w:type="spellEnd"/>
            <w:r w:rsidRPr="00A316CC">
              <w:t xml:space="preserve"> yang </w:t>
            </w:r>
            <w:proofErr w:type="spellStart"/>
            <w:r w:rsidRPr="00A316CC">
              <w:t>anda</w:t>
            </w:r>
            <w:proofErr w:type="spellEnd"/>
            <w:r w:rsidRPr="00A316CC">
              <w:t xml:space="preserve"> </w:t>
            </w:r>
            <w:proofErr w:type="spellStart"/>
            <w:r w:rsidRPr="00A316CC">
              <w:t>perlukan</w:t>
            </w:r>
            <w:proofErr w:type="spellEnd"/>
            <w:r w:rsidRPr="00A316CC">
              <w:t xml:space="preserve"> </w:t>
            </w:r>
            <w:proofErr w:type="spellStart"/>
            <w:r w:rsidRPr="00A316CC">
              <w:t>untuk</w:t>
            </w:r>
            <w:proofErr w:type="spellEnd"/>
            <w:r w:rsidRPr="00A316CC">
              <w:t xml:space="preserve"> </w:t>
            </w:r>
            <w:proofErr w:type="spellStart"/>
            <w:r w:rsidRPr="00A316CC">
              <w:t>menang</w:t>
            </w:r>
            <w:proofErr w:type="spellEnd"/>
            <w:r w:rsidRPr="00A316CC">
              <w:t xml:space="preserve">, </w:t>
            </w:r>
            <w:proofErr w:type="spellStart"/>
            <w:r w:rsidRPr="00A316CC">
              <w:t>adakah</w:t>
            </w:r>
            <w:proofErr w:type="spellEnd"/>
            <w:r w:rsidRPr="00A316CC">
              <w:t xml:space="preserve"> </w:t>
            </w:r>
            <w:proofErr w:type="spellStart"/>
            <w:r w:rsidRPr="00A316CC">
              <w:t>anda</w:t>
            </w:r>
            <w:proofErr w:type="spellEnd"/>
            <w:r w:rsidRPr="00A316CC">
              <w:t xml:space="preserve"> </w:t>
            </w:r>
            <w:proofErr w:type="spellStart"/>
            <w:r w:rsidRPr="00A316CC">
              <w:t>penuh</w:t>
            </w:r>
            <w:proofErr w:type="spellEnd"/>
            <w:r w:rsidRPr="00A316CC">
              <w:t xml:space="preserve"> </w:t>
            </w:r>
            <w:proofErr w:type="spellStart"/>
            <w:r w:rsidRPr="00A316CC">
              <w:t>dengan</w:t>
            </w:r>
            <w:proofErr w:type="spellEnd"/>
            <w:r w:rsidRPr="00A316CC">
              <w:t xml:space="preserve"> </w:t>
            </w:r>
            <w:proofErr w:type="spellStart"/>
            <w:r w:rsidRPr="00A316CC">
              <w:t>peribadi</w:t>
            </w:r>
            <w:proofErr w:type="spellEnd"/>
            <w:r w:rsidRPr="00A316CC">
              <w:t xml:space="preserve"> Irish yang </w:t>
            </w:r>
            <w:proofErr w:type="spellStart"/>
            <w:r w:rsidRPr="00A316CC">
              <w:t>menawan</w:t>
            </w:r>
            <w:proofErr w:type="spellEnd"/>
            <w:r w:rsidRPr="00A316CC">
              <w:t xml:space="preserve">? </w:t>
            </w:r>
            <w:proofErr w:type="spellStart"/>
            <w:r w:rsidRPr="00A316CC">
              <w:t>Mungkin</w:t>
            </w:r>
            <w:proofErr w:type="spellEnd"/>
            <w:r w:rsidRPr="00A316CC">
              <w:t xml:space="preserve"> </w:t>
            </w:r>
            <w:proofErr w:type="spellStart"/>
            <w:r w:rsidRPr="00A316CC">
              <w:t>jika</w:t>
            </w:r>
            <w:proofErr w:type="spellEnd"/>
            <w:r w:rsidRPr="00A316CC">
              <w:t xml:space="preserve"> </w:t>
            </w:r>
            <w:proofErr w:type="spellStart"/>
            <w:r w:rsidRPr="00A316CC">
              <w:t>anda</w:t>
            </w:r>
            <w:proofErr w:type="spellEnd"/>
            <w:r w:rsidRPr="00A316CC">
              <w:t xml:space="preserve"> </w:t>
            </w:r>
            <w:proofErr w:type="spellStart"/>
            <w:r w:rsidRPr="00A316CC">
              <w:t>menang</w:t>
            </w:r>
            <w:proofErr w:type="spellEnd"/>
            <w:r w:rsidRPr="00A316CC">
              <w:t xml:space="preserve"> </w:t>
            </w:r>
            <w:proofErr w:type="spellStart"/>
            <w:r w:rsidRPr="00A316CC">
              <w:t>sehingga</w:t>
            </w:r>
            <w:proofErr w:type="spellEnd"/>
            <w:r w:rsidRPr="00A316CC">
              <w:t xml:space="preserve"> 25 </w:t>
            </w:r>
            <w:proofErr w:type="spellStart"/>
            <w:r w:rsidRPr="00A316CC">
              <w:t>permainan</w:t>
            </w:r>
            <w:proofErr w:type="spellEnd"/>
            <w:r w:rsidRPr="00A316CC">
              <w:t xml:space="preserve"> </w:t>
            </w:r>
            <w:proofErr w:type="spellStart"/>
            <w:r w:rsidRPr="00A316CC">
              <w:t>percuma</w:t>
            </w:r>
            <w:proofErr w:type="spellEnd"/>
            <w:r w:rsidRPr="00A316CC">
              <w:t xml:space="preserve"> </w:t>
            </w:r>
            <w:proofErr w:type="spellStart"/>
            <w:r w:rsidRPr="00A316CC">
              <w:t>anda</w:t>
            </w:r>
            <w:proofErr w:type="spellEnd"/>
            <w:r w:rsidRPr="00A316CC">
              <w:t xml:space="preserve"> </w:t>
            </w:r>
            <w:proofErr w:type="spellStart"/>
            <w:r w:rsidRPr="00A316CC">
              <w:t>akan</w:t>
            </w:r>
            <w:proofErr w:type="spellEnd"/>
            <w:r w:rsidRPr="00A316CC">
              <w:t xml:space="preserve"> </w:t>
            </w:r>
            <w:proofErr w:type="spellStart"/>
            <w:r w:rsidRPr="00A316CC">
              <w:t>tahu</w:t>
            </w:r>
            <w:proofErr w:type="spellEnd"/>
            <w:r w:rsidRPr="00A316CC">
              <w:t xml:space="preserve"> </w:t>
            </w:r>
            <w:proofErr w:type="spellStart"/>
            <w:r w:rsidRPr="00A316CC">
              <w:t>tuah</w:t>
            </w:r>
            <w:proofErr w:type="spellEnd"/>
            <w:r w:rsidRPr="00A316CC">
              <w:t xml:space="preserve"> </w:t>
            </w:r>
            <w:proofErr w:type="spellStart"/>
            <w:r w:rsidRPr="00A316CC">
              <w:t>berada</w:t>
            </w:r>
            <w:proofErr w:type="spellEnd"/>
            <w:r w:rsidRPr="00A316CC">
              <w:t xml:space="preserve"> di </w:t>
            </w:r>
            <w:proofErr w:type="spellStart"/>
            <w:r w:rsidRPr="00A316CC">
              <w:t>pihak</w:t>
            </w:r>
            <w:proofErr w:type="spellEnd"/>
            <w:r w:rsidRPr="00A316CC">
              <w:t xml:space="preserve"> </w:t>
            </w:r>
            <w:proofErr w:type="spellStart"/>
            <w:r w:rsidRPr="00A316CC">
              <w:t>anda</w:t>
            </w:r>
            <w:proofErr w:type="spellEnd"/>
            <w:r w:rsidRPr="00A316CC">
              <w:t xml:space="preserve">! Dan </w:t>
            </w:r>
            <w:proofErr w:type="spellStart"/>
            <w:r w:rsidRPr="00A316CC">
              <w:t>jika</w:t>
            </w:r>
            <w:proofErr w:type="spellEnd"/>
            <w:r w:rsidRPr="00A316CC">
              <w:t xml:space="preserve"> </w:t>
            </w:r>
            <w:proofErr w:type="spellStart"/>
            <w:r w:rsidRPr="00A316CC">
              <w:t>Tuah</w:t>
            </w:r>
            <w:proofErr w:type="spellEnd"/>
            <w:r w:rsidRPr="00A316CC">
              <w:t xml:space="preserve"> </w:t>
            </w:r>
            <w:proofErr w:type="spellStart"/>
            <w:r w:rsidRPr="00A316CC">
              <w:t>benar-benar</w:t>
            </w:r>
            <w:proofErr w:type="spellEnd"/>
            <w:r w:rsidRPr="00A316CC">
              <w:t xml:space="preserve"> </w:t>
            </w:r>
            <w:proofErr w:type="spellStart"/>
            <w:r w:rsidRPr="00A316CC">
              <w:t>tersenyum</w:t>
            </w:r>
            <w:proofErr w:type="spellEnd"/>
            <w:r w:rsidRPr="00A316CC">
              <w:t xml:space="preserve"> </w:t>
            </w:r>
            <w:proofErr w:type="spellStart"/>
            <w:r w:rsidRPr="00A316CC">
              <w:t>kepada</w:t>
            </w:r>
            <w:proofErr w:type="spellEnd"/>
            <w:r w:rsidRPr="00A316CC">
              <w:t xml:space="preserve"> </w:t>
            </w:r>
            <w:proofErr w:type="spellStart"/>
            <w:r w:rsidRPr="00A316CC">
              <w:t>anda</w:t>
            </w:r>
            <w:proofErr w:type="spellEnd"/>
            <w:r w:rsidRPr="00A316CC">
              <w:t xml:space="preserve">, </w:t>
            </w:r>
            <w:proofErr w:type="spellStart"/>
            <w:r w:rsidRPr="00A316CC">
              <w:t>anda</w:t>
            </w:r>
            <w:proofErr w:type="spellEnd"/>
            <w:r w:rsidRPr="00A316CC">
              <w:t xml:space="preserve"> </w:t>
            </w:r>
            <w:proofErr w:type="spellStart"/>
            <w:r w:rsidRPr="00A316CC">
              <w:t>akan</w:t>
            </w:r>
            <w:proofErr w:type="spellEnd"/>
            <w:r w:rsidRPr="00A316CC">
              <w:t xml:space="preserve"> </w:t>
            </w:r>
            <w:proofErr w:type="spellStart"/>
            <w:r w:rsidRPr="00A316CC">
              <w:t>bermain</w:t>
            </w:r>
            <w:proofErr w:type="spellEnd"/>
            <w:r w:rsidRPr="00A316CC">
              <w:t xml:space="preserve"> </w:t>
            </w:r>
            <w:proofErr w:type="spellStart"/>
            <w:r w:rsidRPr="00A316CC">
              <w:t>ciri</w:t>
            </w:r>
            <w:proofErr w:type="spellEnd"/>
            <w:r w:rsidRPr="00A316CC">
              <w:t xml:space="preserve"> </w:t>
            </w:r>
            <w:proofErr w:type="spellStart"/>
            <w:r w:rsidRPr="00A316CC">
              <w:t>Roda</w:t>
            </w:r>
            <w:proofErr w:type="spellEnd"/>
            <w:r w:rsidRPr="00A316CC">
              <w:t xml:space="preserve"> </w:t>
            </w:r>
            <w:proofErr w:type="spellStart"/>
            <w:r w:rsidRPr="00A316CC">
              <w:t>Tuah</w:t>
            </w:r>
            <w:proofErr w:type="spellEnd"/>
            <w:r w:rsidRPr="00A316CC">
              <w:t xml:space="preserve"> </w:t>
            </w:r>
            <w:proofErr w:type="spellStart"/>
            <w:r w:rsidRPr="00A316CC">
              <w:t>hebat</w:t>
            </w:r>
            <w:proofErr w:type="spellEnd"/>
            <w:r w:rsidRPr="00A316CC">
              <w:t xml:space="preserve"> yang </w:t>
            </w:r>
            <w:proofErr w:type="spellStart"/>
            <w:r w:rsidRPr="00A316CC">
              <w:t>membolehkan</w:t>
            </w:r>
            <w:proofErr w:type="spellEnd"/>
            <w:r w:rsidRPr="00A316CC">
              <w:t xml:space="preserve"> </w:t>
            </w:r>
            <w:proofErr w:type="spellStart"/>
            <w:r w:rsidRPr="00A316CC">
              <w:t>anda</w:t>
            </w:r>
            <w:proofErr w:type="spellEnd"/>
            <w:r w:rsidRPr="00A316CC">
              <w:t xml:space="preserve"> </w:t>
            </w:r>
            <w:proofErr w:type="spellStart"/>
            <w:r w:rsidRPr="00A316CC">
              <w:t>untuk</w:t>
            </w:r>
            <w:proofErr w:type="spellEnd"/>
            <w:r w:rsidRPr="00A316CC">
              <w:t xml:space="preserve"> </w:t>
            </w:r>
            <w:proofErr w:type="spellStart"/>
            <w:r w:rsidRPr="00A316CC">
              <w:t>memenangi</w:t>
            </w:r>
            <w:proofErr w:type="spellEnd"/>
            <w:r w:rsidRPr="00A316CC">
              <w:t xml:space="preserve"> </w:t>
            </w:r>
            <w:proofErr w:type="spellStart"/>
            <w:r w:rsidRPr="00A316CC">
              <w:t>hadiah</w:t>
            </w:r>
            <w:proofErr w:type="spellEnd"/>
            <w:r w:rsidRPr="00A316CC">
              <w:t xml:space="preserve"> 100X </w:t>
            </w:r>
            <w:proofErr w:type="spellStart"/>
            <w:r w:rsidRPr="00A316CC">
              <w:t>taruhan</w:t>
            </w:r>
            <w:proofErr w:type="spellEnd"/>
            <w:r w:rsidRPr="00A316CC">
              <w:t xml:space="preserve"> </w:t>
            </w:r>
            <w:proofErr w:type="spellStart"/>
            <w:r w:rsidRPr="00A316CC">
              <w:t>anda</w:t>
            </w:r>
            <w:proofErr w:type="spellEnd"/>
            <w:r w:rsidRPr="00A316CC">
              <w:t xml:space="preserve">. </w:t>
            </w:r>
            <w:proofErr w:type="spellStart"/>
            <w:r w:rsidRPr="00A316CC">
              <w:t>Adakah</w:t>
            </w:r>
            <w:proofErr w:type="spellEnd"/>
            <w:r w:rsidRPr="00A316CC">
              <w:t xml:space="preserve"> </w:t>
            </w:r>
            <w:proofErr w:type="spellStart"/>
            <w:r w:rsidRPr="00A316CC">
              <w:t>hari</w:t>
            </w:r>
            <w:proofErr w:type="spellEnd"/>
            <w:r w:rsidRPr="00A316CC">
              <w:t xml:space="preserve"> </w:t>
            </w:r>
            <w:proofErr w:type="spellStart"/>
            <w:r w:rsidRPr="00A316CC">
              <w:t>ini</w:t>
            </w:r>
            <w:proofErr w:type="spellEnd"/>
            <w:r w:rsidRPr="00A316CC">
              <w:t xml:space="preserve"> </w:t>
            </w:r>
            <w:proofErr w:type="spellStart"/>
            <w:r w:rsidRPr="00A316CC">
              <w:t>hari</w:t>
            </w:r>
            <w:proofErr w:type="spellEnd"/>
            <w:r w:rsidRPr="00A316CC">
              <w:t xml:space="preserve"> </w:t>
            </w:r>
            <w:proofErr w:type="spellStart"/>
            <w:r w:rsidRPr="00A316CC">
              <w:t>bertuah</w:t>
            </w:r>
            <w:proofErr w:type="spellEnd"/>
            <w:r w:rsidRPr="00A316CC">
              <w:t xml:space="preserve"> </w:t>
            </w:r>
            <w:proofErr w:type="spellStart"/>
            <w:r w:rsidRPr="00A316CC">
              <w:t>anda</w:t>
            </w:r>
            <w:proofErr w:type="spellEnd"/>
            <w:r w:rsidRPr="00A316CC">
              <w:t xml:space="preserve">, </w:t>
            </w:r>
            <w:proofErr w:type="spellStart"/>
            <w:r w:rsidRPr="00A316CC">
              <w:t>adakah</w:t>
            </w:r>
            <w:proofErr w:type="spellEnd"/>
            <w:r w:rsidRPr="00A316CC">
              <w:t xml:space="preserve"> ANDA </w:t>
            </w:r>
            <w:proofErr w:type="spellStart"/>
            <w:r w:rsidRPr="00A316CC">
              <w:t>akan</w:t>
            </w:r>
            <w:proofErr w:type="spellEnd"/>
            <w:r w:rsidRPr="00A316CC">
              <w:t xml:space="preserve"> </w:t>
            </w:r>
            <w:proofErr w:type="spellStart"/>
            <w:r w:rsidRPr="00A316CC">
              <w:t>memenangi</w:t>
            </w:r>
            <w:proofErr w:type="spellEnd"/>
            <w:r w:rsidRPr="00A316CC">
              <w:t xml:space="preserve"> </w:t>
            </w:r>
            <w:proofErr w:type="spellStart"/>
            <w:r w:rsidRPr="00A316CC">
              <w:t>kekayaan</w:t>
            </w:r>
            <w:proofErr w:type="spellEnd"/>
            <w:r w:rsidRPr="00A316CC">
              <w:t xml:space="preserve"> </w:t>
            </w:r>
            <w:proofErr w:type="spellStart"/>
            <w:r w:rsidRPr="00A316CC">
              <w:t>anda</w:t>
            </w:r>
            <w:proofErr w:type="spellEnd"/>
            <w:r w:rsidRPr="00A316CC">
              <w:t xml:space="preserve"> </w:t>
            </w:r>
            <w:proofErr w:type="spellStart"/>
            <w:r w:rsidRPr="00A316CC">
              <w:t>dengan</w:t>
            </w:r>
            <w:proofErr w:type="spellEnd"/>
            <w:r w:rsidRPr="00A316CC">
              <w:t xml:space="preserve"> Kiss Me Clover.</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13AB0384" w:rsidR="001E6AC4" w:rsidRDefault="00A316CC" w:rsidP="004E723A">
            <w:pPr>
              <w:pStyle w:val="TableListBullet"/>
              <w:numPr>
                <w:ilvl w:val="0"/>
                <w:numId w:val="0"/>
              </w:numPr>
              <w:ind w:left="201"/>
            </w:pPr>
            <w:r w:rsidRPr="00A316CC">
              <w:t>¿</w:t>
            </w:r>
            <w:proofErr w:type="spellStart"/>
            <w:r w:rsidRPr="00A316CC">
              <w:t>Tienes</w:t>
            </w:r>
            <w:proofErr w:type="spellEnd"/>
            <w:r w:rsidRPr="00A316CC">
              <w:t xml:space="preserve"> la suerte de los </w:t>
            </w:r>
            <w:proofErr w:type="spellStart"/>
            <w:r w:rsidRPr="00A316CC">
              <w:t>irlandeses</w:t>
            </w:r>
            <w:proofErr w:type="spellEnd"/>
            <w:r w:rsidRPr="00A316CC">
              <w:t xml:space="preserve">? ¡Por </w:t>
            </w:r>
            <w:proofErr w:type="spellStart"/>
            <w:r w:rsidRPr="00A316CC">
              <w:t>qué</w:t>
            </w:r>
            <w:proofErr w:type="spellEnd"/>
            <w:r w:rsidRPr="00A316CC">
              <w:t xml:space="preserve"> no </w:t>
            </w:r>
            <w:proofErr w:type="spellStart"/>
            <w:r w:rsidRPr="00A316CC">
              <w:t>descubrirlo</w:t>
            </w:r>
            <w:proofErr w:type="spellEnd"/>
            <w:r w:rsidRPr="00A316CC">
              <w:t xml:space="preserve"> hoy con </w:t>
            </w:r>
            <w:proofErr w:type="spellStart"/>
            <w:r w:rsidRPr="00A316CC">
              <w:t>esta</w:t>
            </w:r>
            <w:proofErr w:type="spellEnd"/>
            <w:r w:rsidRPr="00A316CC">
              <w:t xml:space="preserve"> </w:t>
            </w:r>
            <w:proofErr w:type="spellStart"/>
            <w:r w:rsidRPr="00A316CC">
              <w:t>nueva</w:t>
            </w:r>
            <w:proofErr w:type="spellEnd"/>
            <w:r w:rsidRPr="00A316CC">
              <w:t xml:space="preserve"> y </w:t>
            </w:r>
            <w:proofErr w:type="spellStart"/>
            <w:r w:rsidRPr="00A316CC">
              <w:t>emocionante</w:t>
            </w:r>
            <w:proofErr w:type="spellEnd"/>
            <w:r w:rsidRPr="00A316CC">
              <w:t xml:space="preserve"> </w:t>
            </w:r>
            <w:proofErr w:type="spellStart"/>
            <w:r w:rsidRPr="00A316CC">
              <w:t>tragaperras</w:t>
            </w:r>
            <w:proofErr w:type="spellEnd"/>
            <w:r w:rsidRPr="00A316CC">
              <w:t xml:space="preserve"> de 5 </w:t>
            </w:r>
            <w:proofErr w:type="spellStart"/>
            <w:r w:rsidRPr="00A316CC">
              <w:t>rodillos</w:t>
            </w:r>
            <w:proofErr w:type="spellEnd"/>
            <w:r w:rsidRPr="00A316CC">
              <w:t xml:space="preserve"> y 25 </w:t>
            </w:r>
            <w:proofErr w:type="spellStart"/>
            <w:r w:rsidRPr="00A316CC">
              <w:t>líneas</w:t>
            </w:r>
            <w:proofErr w:type="spellEnd"/>
            <w:r w:rsidRPr="00A316CC">
              <w:t xml:space="preserve">! Un </w:t>
            </w:r>
            <w:proofErr w:type="spellStart"/>
            <w:r w:rsidRPr="00A316CC">
              <w:t>trébol</w:t>
            </w:r>
            <w:proofErr w:type="spellEnd"/>
            <w:r w:rsidRPr="00A316CC">
              <w:t xml:space="preserve"> de </w:t>
            </w:r>
            <w:proofErr w:type="spellStart"/>
            <w:r w:rsidRPr="00A316CC">
              <w:t>cuatro</w:t>
            </w:r>
            <w:proofErr w:type="spellEnd"/>
            <w:r w:rsidRPr="00A316CC">
              <w:t xml:space="preserve"> </w:t>
            </w:r>
            <w:proofErr w:type="spellStart"/>
            <w:r w:rsidRPr="00A316CC">
              <w:t>hojas</w:t>
            </w:r>
            <w:proofErr w:type="spellEnd"/>
            <w:r w:rsidRPr="00A316CC">
              <w:t xml:space="preserve"> </w:t>
            </w:r>
            <w:proofErr w:type="spellStart"/>
            <w:r w:rsidRPr="00A316CC">
              <w:t>puede</w:t>
            </w:r>
            <w:proofErr w:type="spellEnd"/>
            <w:r w:rsidRPr="00A316CC">
              <w:t xml:space="preserve"> ser lo que </w:t>
            </w:r>
            <w:proofErr w:type="spellStart"/>
            <w:r w:rsidRPr="00A316CC">
              <w:t>necesitas</w:t>
            </w:r>
            <w:proofErr w:type="spellEnd"/>
            <w:r w:rsidRPr="00A316CC">
              <w:t xml:space="preserve"> para </w:t>
            </w:r>
            <w:proofErr w:type="spellStart"/>
            <w:r w:rsidRPr="00A316CC">
              <w:t>ganar</w:t>
            </w:r>
            <w:proofErr w:type="spellEnd"/>
            <w:r w:rsidRPr="00A316CC">
              <w:t>. ¿</w:t>
            </w:r>
            <w:proofErr w:type="spellStart"/>
            <w:r w:rsidRPr="00A316CC">
              <w:t>Alguna</w:t>
            </w:r>
            <w:proofErr w:type="spellEnd"/>
            <w:r w:rsidRPr="00A316CC">
              <w:t xml:space="preserve"> </w:t>
            </w:r>
            <w:proofErr w:type="spellStart"/>
            <w:r w:rsidRPr="00A316CC">
              <w:t>vez</w:t>
            </w:r>
            <w:proofErr w:type="spellEnd"/>
            <w:r w:rsidRPr="00A316CC">
              <w:t xml:space="preserve"> has </w:t>
            </w:r>
            <w:proofErr w:type="spellStart"/>
            <w:r w:rsidRPr="00A316CC">
              <w:t>encontrado</w:t>
            </w:r>
            <w:proofErr w:type="spellEnd"/>
            <w:r w:rsidRPr="00A316CC">
              <w:t xml:space="preserve"> </w:t>
            </w:r>
            <w:proofErr w:type="spellStart"/>
            <w:r w:rsidRPr="00A316CC">
              <w:t>alguno</w:t>
            </w:r>
            <w:proofErr w:type="spellEnd"/>
            <w:r w:rsidRPr="00A316CC">
              <w:t xml:space="preserve">? ¡Si </w:t>
            </w:r>
            <w:proofErr w:type="spellStart"/>
            <w:r w:rsidRPr="00A316CC">
              <w:t>ganas</w:t>
            </w:r>
            <w:proofErr w:type="spellEnd"/>
            <w:r w:rsidRPr="00A316CC">
              <w:t xml:space="preserve"> </w:t>
            </w:r>
            <w:proofErr w:type="spellStart"/>
            <w:r w:rsidRPr="00A316CC">
              <w:t>el</w:t>
            </w:r>
            <w:proofErr w:type="spellEnd"/>
            <w:r w:rsidRPr="00A316CC">
              <w:t xml:space="preserve"> tope 25 giros gratis </w:t>
            </w:r>
            <w:proofErr w:type="spellStart"/>
            <w:r w:rsidRPr="00A316CC">
              <w:t>sabrás</w:t>
            </w:r>
            <w:proofErr w:type="spellEnd"/>
            <w:r w:rsidRPr="00A316CC">
              <w:t xml:space="preserve"> que la suerte </w:t>
            </w:r>
            <w:proofErr w:type="spellStart"/>
            <w:r w:rsidRPr="00A316CC">
              <w:t>está</w:t>
            </w:r>
            <w:proofErr w:type="spellEnd"/>
            <w:r w:rsidRPr="00A316CC">
              <w:t xml:space="preserve"> de </w:t>
            </w:r>
            <w:proofErr w:type="spellStart"/>
            <w:r w:rsidRPr="00A316CC">
              <w:t>tu</w:t>
            </w:r>
            <w:proofErr w:type="spellEnd"/>
            <w:r w:rsidRPr="00A316CC">
              <w:t xml:space="preserve"> </w:t>
            </w:r>
            <w:proofErr w:type="spellStart"/>
            <w:r w:rsidRPr="00A316CC">
              <w:t>lado</w:t>
            </w:r>
            <w:proofErr w:type="spellEnd"/>
            <w:r w:rsidRPr="00A316CC">
              <w:t xml:space="preserve">! Y </w:t>
            </w:r>
            <w:proofErr w:type="spellStart"/>
            <w:r w:rsidRPr="00A316CC">
              <w:t>si</w:t>
            </w:r>
            <w:proofErr w:type="spellEnd"/>
            <w:r w:rsidRPr="00A316CC">
              <w:t xml:space="preserve"> la </w:t>
            </w:r>
            <w:proofErr w:type="spellStart"/>
            <w:r w:rsidRPr="00A316CC">
              <w:t>Diosa</w:t>
            </w:r>
            <w:proofErr w:type="spellEnd"/>
            <w:r w:rsidRPr="00A316CC">
              <w:t xml:space="preserve"> Fortuna </w:t>
            </w:r>
            <w:proofErr w:type="spellStart"/>
            <w:r w:rsidRPr="00A316CC">
              <w:t>realmente</w:t>
            </w:r>
            <w:proofErr w:type="spellEnd"/>
            <w:r w:rsidRPr="00A316CC">
              <w:t xml:space="preserve"> </w:t>
            </w:r>
            <w:proofErr w:type="spellStart"/>
            <w:r w:rsidRPr="00A316CC">
              <w:t>te</w:t>
            </w:r>
            <w:proofErr w:type="spellEnd"/>
            <w:r w:rsidRPr="00A316CC">
              <w:t xml:space="preserve"> </w:t>
            </w:r>
            <w:proofErr w:type="spellStart"/>
            <w:r w:rsidRPr="00A316CC">
              <w:t>sonríe</w:t>
            </w:r>
            <w:proofErr w:type="spellEnd"/>
            <w:r w:rsidRPr="00A316CC">
              <w:t xml:space="preserve">, </w:t>
            </w:r>
            <w:proofErr w:type="spellStart"/>
            <w:r w:rsidRPr="00A316CC">
              <w:t>alcanzarás</w:t>
            </w:r>
            <w:proofErr w:type="spellEnd"/>
            <w:r w:rsidRPr="00A316CC">
              <w:t xml:space="preserve"> la </w:t>
            </w:r>
            <w:proofErr w:type="spellStart"/>
            <w:r w:rsidRPr="00A316CC">
              <w:t>maravillosa</w:t>
            </w:r>
            <w:proofErr w:type="spellEnd"/>
            <w:r w:rsidRPr="00A316CC">
              <w:t xml:space="preserve"> </w:t>
            </w:r>
            <w:proofErr w:type="spellStart"/>
            <w:r w:rsidRPr="00A316CC">
              <w:t>Ruleta</w:t>
            </w:r>
            <w:proofErr w:type="spellEnd"/>
            <w:r w:rsidRPr="00A316CC">
              <w:t xml:space="preserve"> de la Suerte, que </w:t>
            </w:r>
            <w:proofErr w:type="spellStart"/>
            <w:r w:rsidRPr="00A316CC">
              <w:t>te</w:t>
            </w:r>
            <w:proofErr w:type="spellEnd"/>
            <w:r w:rsidRPr="00A316CC">
              <w:t xml:space="preserve"> </w:t>
            </w:r>
            <w:proofErr w:type="spellStart"/>
            <w:r w:rsidRPr="00A316CC">
              <w:t>permite</w:t>
            </w:r>
            <w:proofErr w:type="spellEnd"/>
            <w:r w:rsidRPr="00A316CC">
              <w:t xml:space="preserve"> </w:t>
            </w:r>
            <w:proofErr w:type="spellStart"/>
            <w:r w:rsidRPr="00A316CC">
              <w:t>ganar</w:t>
            </w:r>
            <w:proofErr w:type="spellEnd"/>
            <w:r w:rsidRPr="00A316CC">
              <w:t xml:space="preserve"> </w:t>
            </w:r>
            <w:proofErr w:type="spellStart"/>
            <w:r w:rsidRPr="00A316CC">
              <w:t>premios</w:t>
            </w:r>
            <w:proofErr w:type="spellEnd"/>
            <w:r w:rsidRPr="00A316CC">
              <w:t xml:space="preserve"> 100 </w:t>
            </w:r>
            <w:proofErr w:type="spellStart"/>
            <w:r w:rsidRPr="00A316CC">
              <w:t>veces</w:t>
            </w:r>
            <w:proofErr w:type="spellEnd"/>
            <w:r w:rsidRPr="00A316CC">
              <w:t xml:space="preserve"> </w:t>
            </w:r>
            <w:proofErr w:type="spellStart"/>
            <w:r w:rsidRPr="00A316CC">
              <w:t>tu</w:t>
            </w:r>
            <w:proofErr w:type="spellEnd"/>
            <w:r w:rsidRPr="00A316CC">
              <w:t xml:space="preserve"> </w:t>
            </w:r>
            <w:proofErr w:type="spellStart"/>
            <w:r w:rsidRPr="00A316CC">
              <w:t>apuesta</w:t>
            </w:r>
            <w:proofErr w:type="spellEnd"/>
            <w:r w:rsidRPr="00A316CC">
              <w:t>. ¿</w:t>
            </w:r>
            <w:proofErr w:type="gramStart"/>
            <w:r w:rsidRPr="00A316CC">
              <w:t>Es</w:t>
            </w:r>
            <w:proofErr w:type="gramEnd"/>
            <w:r w:rsidRPr="00A316CC">
              <w:t xml:space="preserve"> hoy </w:t>
            </w:r>
            <w:proofErr w:type="spellStart"/>
            <w:r w:rsidRPr="00A316CC">
              <w:t>tu</w:t>
            </w:r>
            <w:proofErr w:type="spellEnd"/>
            <w:r w:rsidRPr="00A316CC">
              <w:t xml:space="preserve"> día de suerte? ¿</w:t>
            </w:r>
            <w:proofErr w:type="spellStart"/>
            <w:r w:rsidRPr="00A316CC">
              <w:t>Te</w:t>
            </w:r>
            <w:proofErr w:type="spellEnd"/>
            <w:r w:rsidRPr="00A316CC">
              <w:t xml:space="preserve"> </w:t>
            </w:r>
            <w:proofErr w:type="spellStart"/>
            <w:r w:rsidRPr="00A316CC">
              <w:t>cubrirás</w:t>
            </w:r>
            <w:proofErr w:type="spellEnd"/>
            <w:r w:rsidRPr="00A316CC">
              <w:t xml:space="preserve"> de </w:t>
            </w:r>
            <w:proofErr w:type="spellStart"/>
            <w:r w:rsidRPr="00A316CC">
              <w:t>billetes</w:t>
            </w:r>
            <w:proofErr w:type="spellEnd"/>
            <w:r w:rsidRPr="00A316CC">
              <w:t xml:space="preserve"> gracias a Kiss Me Clover?</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lastRenderedPageBreak/>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7610F" w14:textId="77777777" w:rsidR="00E85A17" w:rsidRDefault="00E85A17" w:rsidP="003C524F">
      <w:r>
        <w:separator/>
      </w:r>
    </w:p>
    <w:p w14:paraId="3EE34056" w14:textId="77777777" w:rsidR="00E85A17" w:rsidRDefault="00E85A17"/>
    <w:p w14:paraId="2F27EC73" w14:textId="77777777" w:rsidR="00E85A17" w:rsidRDefault="00E85A17"/>
  </w:endnote>
  <w:endnote w:type="continuationSeparator" w:id="0">
    <w:p w14:paraId="7CADEFA2" w14:textId="77777777" w:rsidR="00E85A17" w:rsidRDefault="00E85A17" w:rsidP="003C524F">
      <w:r>
        <w:continuationSeparator/>
      </w:r>
    </w:p>
    <w:p w14:paraId="37CF07FF" w14:textId="77777777" w:rsidR="00E85A17" w:rsidRDefault="00E85A17"/>
    <w:p w14:paraId="1C729C14" w14:textId="77777777" w:rsidR="00E85A17" w:rsidRDefault="00E85A17"/>
  </w:endnote>
  <w:endnote w:type="continuationNotice" w:id="1">
    <w:p w14:paraId="1CD300CA" w14:textId="77777777" w:rsidR="00E85A17" w:rsidRDefault="00E85A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289697F6-5497-4676-A867-5374FF5DE485}"/>
  </w:font>
  <w:font w:name="Cambria">
    <w:panose1 w:val="02040503050406030204"/>
    <w:charset w:val="00"/>
    <w:family w:val="roman"/>
    <w:pitch w:val="variable"/>
    <w:sig w:usb0="E00006FF" w:usb1="420024FF" w:usb2="02000000" w:usb3="00000000" w:csb0="0000019F" w:csb1="00000000"/>
    <w:embedRegular r:id="rId2" w:fontKey="{62E269BB-09DC-4EDC-97AB-34C840D67EB6}"/>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AD667514-8E88-491F-BAFB-980D48473B4E}"/>
    <w:embedBold r:id="rId4" w:fontKey="{E4BDEBA2-D6AC-42B3-9F22-ABAD02D90A56}"/>
    <w:embedItalic r:id="rId5" w:fontKey="{57F98CE8-8D98-4BAB-AC4D-F069B36EAE04}"/>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CADAA762-DA73-4DC7-B348-8D358089CBAD}"/>
  </w:font>
  <w:font w:name="Microsoft JhengHei">
    <w:panose1 w:val="020B0604030504040204"/>
    <w:charset w:val="88"/>
    <w:family w:val="swiss"/>
    <w:pitch w:val="variable"/>
    <w:sig w:usb0="000002A7" w:usb1="28CF4400" w:usb2="00000016" w:usb3="00000000" w:csb0="00100009" w:csb1="00000000"/>
    <w:embedRegular r:id="rId7" w:subsetted="1" w:fontKey="{E8D7A7D7-2E32-4303-8E6C-5AEDF0292F03}"/>
  </w:font>
  <w:font w:name="Yu Gothic">
    <w:altName w:val="游ゴシック"/>
    <w:panose1 w:val="020B0400000000000000"/>
    <w:charset w:val="80"/>
    <w:family w:val="swiss"/>
    <w:pitch w:val="variable"/>
    <w:sig w:usb0="E00002FF" w:usb1="2AC7FDFF" w:usb2="00000016" w:usb3="00000000" w:csb0="0002009F" w:csb1="00000000"/>
    <w:embedRegular r:id="rId8" w:subsetted="1" w:fontKey="{144E7FB4-477D-4146-9FA6-8AB316B3F357}"/>
  </w:font>
  <w:font w:name="Malgun Gothic">
    <w:panose1 w:val="020B0503020000020004"/>
    <w:charset w:val="81"/>
    <w:family w:val="swiss"/>
    <w:pitch w:val="variable"/>
    <w:sig w:usb0="9000002F" w:usb1="29D77CFB" w:usb2="00000012" w:usb3="00000000" w:csb0="00080001" w:csb1="00000000"/>
    <w:embedRegular r:id="rId9" w:subsetted="1" w:fontKey="{C4041637-F6DC-4402-8A5E-34C28254BAB9}"/>
  </w:font>
  <w:font w:name="Calibri">
    <w:panose1 w:val="020F0502020204030204"/>
    <w:charset w:val="00"/>
    <w:family w:val="swiss"/>
    <w:pitch w:val="variable"/>
    <w:sig w:usb0="E4002EFF" w:usb1="C000247B" w:usb2="00000009" w:usb3="00000000" w:csb0="000001FF" w:csb1="00000000"/>
    <w:embedRegular r:id="rId10" w:fontKey="{3C84CF28-A2C4-4CAD-9511-09BB0E20647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74A43DF8"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A316CC">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490B086D"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A316CC">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98C9E" w14:textId="77777777" w:rsidR="00E85A17" w:rsidRDefault="00E85A17" w:rsidP="003C524F">
      <w:r>
        <w:separator/>
      </w:r>
    </w:p>
    <w:p w14:paraId="7F247BA9" w14:textId="77777777" w:rsidR="00E85A17" w:rsidRDefault="00E85A17"/>
    <w:p w14:paraId="35A902BF" w14:textId="77777777" w:rsidR="00E85A17" w:rsidRDefault="00E85A17"/>
  </w:footnote>
  <w:footnote w:type="continuationSeparator" w:id="0">
    <w:p w14:paraId="08293FA9" w14:textId="77777777" w:rsidR="00E85A17" w:rsidRDefault="00E85A17" w:rsidP="003C524F">
      <w:r>
        <w:continuationSeparator/>
      </w:r>
    </w:p>
    <w:p w14:paraId="317BDAE3" w14:textId="77777777" w:rsidR="00E85A17" w:rsidRDefault="00E85A17"/>
    <w:p w14:paraId="7788FB8C" w14:textId="77777777" w:rsidR="00E85A17" w:rsidRDefault="00E85A17"/>
  </w:footnote>
  <w:footnote w:type="continuationNotice" w:id="1">
    <w:p w14:paraId="3F7D5C7A" w14:textId="77777777" w:rsidR="00E85A17" w:rsidRDefault="00E85A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E85A17"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112"/>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52B4"/>
    <w:rsid w:val="00696429"/>
    <w:rsid w:val="006967C6"/>
    <w:rsid w:val="006977DE"/>
    <w:rsid w:val="00697A3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16CC"/>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841C5"/>
    <w:rsid w:val="00B96062"/>
    <w:rsid w:val="00BA0883"/>
    <w:rsid w:val="00BA12C3"/>
    <w:rsid w:val="00BA688B"/>
    <w:rsid w:val="00BB1332"/>
    <w:rsid w:val="00BB1A55"/>
    <w:rsid w:val="00BB2B3D"/>
    <w:rsid w:val="00BC3088"/>
    <w:rsid w:val="00BC41CA"/>
    <w:rsid w:val="00BC60F4"/>
    <w:rsid w:val="00BD1DE1"/>
    <w:rsid w:val="00BD49C8"/>
    <w:rsid w:val="00BD5D63"/>
    <w:rsid w:val="00BE0916"/>
    <w:rsid w:val="00BE2340"/>
    <w:rsid w:val="00BE40C5"/>
    <w:rsid w:val="00BE772F"/>
    <w:rsid w:val="00BF326A"/>
    <w:rsid w:val="00BF3CC6"/>
    <w:rsid w:val="00BF3F09"/>
    <w:rsid w:val="00BF5765"/>
    <w:rsid w:val="00C03261"/>
    <w:rsid w:val="00C04C0A"/>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5A17"/>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3.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4.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24</TotalTime>
  <Pages>8</Pages>
  <Words>733</Words>
  <Characters>4183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4907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3</cp:revision>
  <cp:lastPrinted>2014-02-24T10:04:00Z</cp:lastPrinted>
  <dcterms:created xsi:type="dcterms:W3CDTF">2021-09-14T10:52:00Z</dcterms:created>
  <dcterms:modified xsi:type="dcterms:W3CDTF">2021-09-14T13:16:00Z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