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EB581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Hi Zvi,</w:t>
      </w:r>
    </w:p>
    <w:p w14:paraId="1345D2E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8B9CFB8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How are you?  Hope you didn't have a typical British summer, although I have to admit I'm miss the weather over there</w:t>
      </w:r>
      <w:r>
        <w:rPr>
          <w:rFonts w:ascii="Wingdings" w:hAnsi="Wingdings"/>
          <w:color w:val="000000"/>
        </w:rPr>
        <w:t></w:t>
      </w:r>
    </w:p>
    <w:p w14:paraId="0B62CF31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We have been promoting a lot of the Eyecon games in July and August and I wanted to update you with some of our activities.</w:t>
      </w:r>
    </w:p>
    <w:p w14:paraId="68B33C54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3F1E3ED4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65D1C77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1.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Robin's summer postal</w:t>
      </w:r>
    </w:p>
    <w:p w14:paraId="3D19C5B7" w14:textId="77777777" w:rsidR="00AE44D8" w:rsidRDefault="00AE44D8" w:rsidP="00AE44D8">
      <w:pPr>
        <w:shd w:val="clear" w:color="auto" w:fill="FDFDFD"/>
        <w:ind w:left="360" w:firstLine="36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Postal</w:t>
      </w:r>
      <w:r>
        <w:rPr>
          <w:rFonts w:ascii="Calibri" w:hAnsi="Calibri"/>
          <w:color w:val="000000"/>
        </w:rPr>
        <w:t> – sent to over 95,000 players</w:t>
      </w:r>
    </w:p>
    <w:p w14:paraId="20C2D812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Players were credited with 20 Free Spins on deposit for 99time</w:t>
      </w:r>
    </w:p>
    <w:p w14:paraId="6DE7F52A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Cross: </w:t>
      </w:r>
      <w:r>
        <w:rPr>
          <w:rFonts w:ascii="Calibri" w:hAnsi="Calibri"/>
          <w:color w:val="000000"/>
        </w:rPr>
        <w:t>Players given 100 Free Spins (credited in 5 batches) to play top slot games.</w:t>
      </w:r>
    </w:p>
    <w:p w14:paraId="76B54929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Churn High:</w:t>
      </w:r>
      <w:r>
        <w:rPr>
          <w:rFonts w:ascii="Calibri" w:hAnsi="Calibri"/>
          <w:color w:val="000000"/>
        </w:rPr>
        <w:t> 100 free spins credited in 5 batches</w:t>
      </w:r>
    </w:p>
    <w:p w14:paraId="23C4A24E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</w:rPr>
        <w:t>Churn Low:</w:t>
      </w:r>
      <w:r>
        <w:rPr>
          <w:rFonts w:ascii="Calibri" w:hAnsi="Calibri"/>
          <w:color w:val="000000"/>
        </w:rPr>
        <w:t> 20 Free Spins which can be credited twice upon deposit.</w:t>
      </w:r>
    </w:p>
    <w:p w14:paraId="49936047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           Dates: 28.06 – 15.07.17</w:t>
      </w:r>
    </w:p>
    <w:p w14:paraId="35E16ABF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23C8EAE5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6DE80DE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Free Spins were given for Fluffy, Unicorn Bliss, Enchanted Prince and Stampede.</w:t>
      </w:r>
    </w:p>
    <w:p w14:paraId="7A6B733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731279C" w14:textId="77777777" w:rsidR="00AE44D8" w:rsidRDefault="002E151E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lastRenderedPageBreak/>
        <w:drawing>
          <wp:inline distT="0" distB="0" distL="0" distR="0" wp14:anchorId="0F1B526C" wp14:editId="2635BAF3">
            <wp:extent cx="51054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388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598B71DB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 </w:t>
      </w:r>
    </w:p>
    <w:p w14:paraId="559BC955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2.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Robin chat parties</w:t>
      </w:r>
    </w:p>
    <w:p w14:paraId="5487957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07F1E3F" w14:textId="77777777" w:rsidR="00AE44D8" w:rsidRDefault="00AE44D8" w:rsidP="00AE44D8">
      <w:pPr>
        <w:shd w:val="clear" w:color="auto" w:fill="FDFDFD"/>
        <w:ind w:firstLine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We ran 2 weeks of chat parties for the postal, promoting 99time by giving Free Spins to 1tg &amp; 2tg winners.</w:t>
      </w:r>
    </w:p>
    <w:p w14:paraId="57B8536B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55650583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8"/>
          <w:szCs w:val="28"/>
        </w:rPr>
        <w:t> </w:t>
      </w:r>
    </w:p>
    <w:p w14:paraId="1F916409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3.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Prominent position in the lobby</w:t>
      </w:r>
      <w:r>
        <w:rPr>
          <w:rFonts w:ascii="Calibri" w:hAnsi="Calibri"/>
          <w:color w:val="000000"/>
          <w:sz w:val="32"/>
          <w:szCs w:val="32"/>
          <w:u w:val="single"/>
        </w:rPr>
        <w:t>.</w:t>
      </w:r>
    </w:p>
    <w:p w14:paraId="27B760E6" w14:textId="77777777" w:rsidR="00AE44D8" w:rsidRDefault="00AE44D8" w:rsidP="00AE44D8">
      <w:pPr>
        <w:shd w:val="clear" w:color="auto" w:fill="FDFDFD"/>
        <w:ind w:firstLine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We created a Summer Slots category across all our brands featuring 99time in first place.</w:t>
      </w:r>
    </w:p>
    <w:p w14:paraId="410D10CD" w14:textId="77777777" w:rsidR="002E151E" w:rsidRDefault="002E151E" w:rsidP="00AE44D8">
      <w:pPr>
        <w:shd w:val="clear" w:color="auto" w:fill="FDFDFD"/>
        <w:ind w:firstLine="720"/>
        <w:rPr>
          <w:rFonts w:ascii="Calibri" w:hAnsi="Calibri"/>
          <w:color w:val="000000"/>
        </w:rPr>
      </w:pPr>
    </w:p>
    <w:p w14:paraId="2D4A599F" w14:textId="77777777" w:rsidR="002E151E" w:rsidRDefault="002E151E" w:rsidP="00AE44D8">
      <w:pPr>
        <w:shd w:val="clear" w:color="auto" w:fill="FDFDFD"/>
        <w:ind w:firstLine="720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drawing>
          <wp:inline distT="0" distB="0" distL="0" distR="0" wp14:anchorId="7651BB37" wp14:editId="38881D00">
            <wp:extent cx="5727700" cy="297942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F7BD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</w:p>
    <w:p w14:paraId="4198D25F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1ECB4FA5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8BB2B34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4.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Email</w:t>
      </w:r>
    </w:p>
    <w:p w14:paraId="3F7567EC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 xml:space="preserve">Email and </w:t>
      </w:r>
      <w:proofErr w:type="spellStart"/>
      <w:r>
        <w:rPr>
          <w:rFonts w:ascii="Calibri" w:hAnsi="Calibri"/>
          <w:color w:val="000000"/>
        </w:rPr>
        <w:t>sms</w:t>
      </w:r>
      <w:proofErr w:type="spellEnd"/>
      <w:r>
        <w:rPr>
          <w:rFonts w:ascii="Calibri" w:hAnsi="Calibri"/>
          <w:color w:val="000000"/>
        </w:rPr>
        <w:t xml:space="preserve"> were sent to around 150,000 players promoting the game. </w:t>
      </w:r>
    </w:p>
    <w:p w14:paraId="1620904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7A4C52A0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5.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Slots competition.</w:t>
      </w:r>
    </w:p>
    <w:p w14:paraId="5D0ACBF8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 xml:space="preserve">Aviv and </w:t>
      </w:r>
      <w:proofErr w:type="spellStart"/>
      <w:r>
        <w:rPr>
          <w:rFonts w:ascii="Calibri" w:hAnsi="Calibri"/>
          <w:color w:val="000000"/>
        </w:rPr>
        <w:t>Asaf</w:t>
      </w:r>
      <w:proofErr w:type="spellEnd"/>
      <w:r>
        <w:rPr>
          <w:rFonts w:ascii="Calibri" w:hAnsi="Calibri"/>
          <w:color w:val="000000"/>
        </w:rPr>
        <w:t xml:space="preserve"> ran an IG competition. For every £50 wagered on 99time and another game they got a ticket to the draw.</w:t>
      </w:r>
    </w:p>
    <w:p w14:paraId="023FCF13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This competition played the first week the game launched.</w:t>
      </w:r>
    </w:p>
    <w:p w14:paraId="64F7C78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               </w:t>
      </w:r>
      <w:r>
        <w:rPr>
          <w:rFonts w:ascii="Calibri" w:hAnsi="Calibri"/>
          <w:color w:val="000000"/>
        </w:rPr>
        <w:t>Dates: 15.6 – 21.6.17</w:t>
      </w:r>
    </w:p>
    <w:p w14:paraId="10AF0FD2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26FE9A1F" w14:textId="77777777" w:rsidR="00AE44D8" w:rsidRDefault="002E151E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drawing>
          <wp:inline distT="0" distB="0" distL="0" distR="0" wp14:anchorId="58CD51C1" wp14:editId="57C64143">
            <wp:extent cx="3937000" cy="49657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5EE5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0224438C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444008D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67A09FD6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6.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FB. </w:t>
      </w:r>
    </w:p>
    <w:p w14:paraId="1820C344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Fonts w:ascii="Calibri" w:hAnsi="Calibri"/>
          <w:color w:val="000000"/>
        </w:rPr>
        <w:t>Noa</w:t>
      </w:r>
      <w:proofErr w:type="spellEnd"/>
      <w:r>
        <w:rPr>
          <w:rFonts w:ascii="Calibri" w:hAnsi="Calibri"/>
          <w:color w:val="000000"/>
        </w:rPr>
        <w:t xml:space="preserve"> gave away free spins on FB to the game.</w:t>
      </w:r>
    </w:p>
    <w:p w14:paraId="3BEFB81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As you can see it reached over 4,500 people and it got a lot of engagement with our fans.</w:t>
      </w:r>
    </w:p>
    <w:p w14:paraId="7676CAAF" w14:textId="77777777" w:rsidR="00AE44D8" w:rsidRDefault="002E151E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 w:rsidRPr="002E151E">
        <w:rPr>
          <w:rFonts w:ascii="Calibri" w:hAnsi="Calibri"/>
          <w:color w:val="000000"/>
          <w:sz w:val="22"/>
          <w:szCs w:val="22"/>
        </w:rPr>
        <w:drawing>
          <wp:inline distT="0" distB="0" distL="0" distR="0" wp14:anchorId="6BC2939C" wp14:editId="22A5B392">
            <wp:extent cx="4432300" cy="88646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8479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33C8FB30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7.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  <w:u w:val="single"/>
        </w:rPr>
        <w:t>Happy Birthday IG</w:t>
      </w:r>
    </w:p>
    <w:p w14:paraId="40592320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We celebrated Moon's 9</w:t>
      </w:r>
      <w:r>
        <w:rPr>
          <w:rFonts w:ascii="Calibri" w:hAnsi="Calibri"/>
          <w:color w:val="000000"/>
          <w:vertAlign w:val="superscript"/>
        </w:rPr>
        <w:t>th</w:t>
      </w:r>
      <w:r>
        <w:rPr>
          <w:rFonts w:ascii="Calibri" w:hAnsi="Calibri"/>
          <w:color w:val="000000"/>
        </w:rPr>
        <w:t> birthday!</w:t>
      </w:r>
    </w:p>
    <w:p w14:paraId="36A54F6D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Happy Birthday is the first game given to players on deposit</w:t>
      </w:r>
    </w:p>
    <w:p w14:paraId="7EE4E967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Fonts w:ascii="Calibri" w:hAnsi="Calibri"/>
          <w:color w:val="000000"/>
        </w:rPr>
        <w:t>Postal  -</w:t>
      </w:r>
      <w:proofErr w:type="gramEnd"/>
      <w:r>
        <w:rPr>
          <w:rFonts w:ascii="Calibri" w:hAnsi="Calibri"/>
          <w:color w:val="000000"/>
        </w:rPr>
        <w:t xml:space="preserve"> over 79,000 players</w:t>
      </w:r>
    </w:p>
    <w:p w14:paraId="2EDB0855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firstLine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Dates: </w:t>
      </w:r>
      <w:hyperlink r:id="rId8" w:history="1">
        <w:r>
          <w:rPr>
            <w:rStyle w:val="Hyperlink"/>
            <w:rFonts w:ascii="Calibri" w:hAnsi="Calibri"/>
            <w:color w:val="003D79"/>
          </w:rPr>
          <w:t>27.07-12.08.17</w:t>
        </w:r>
      </w:hyperlink>
    </w:p>
    <w:p w14:paraId="23DB7EB8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Players are given Free Spins to all Eyecon games</w:t>
      </w:r>
      <w:r>
        <w:rPr>
          <w:rFonts w:ascii="Wingdings" w:hAnsi="Wingdings"/>
          <w:color w:val="000000"/>
        </w:rPr>
        <w:t></w:t>
      </w:r>
    </w:p>
    <w:p w14:paraId="36992A84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 </w:t>
      </w:r>
    </w:p>
    <w:p w14:paraId="2D00E358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  <w:r w:rsidR="00EB32B0" w:rsidRPr="00EB32B0">
        <w:rPr>
          <w:rFonts w:ascii="Calibri" w:hAnsi="Calibri"/>
          <w:color w:val="1F497D"/>
        </w:rPr>
        <w:drawing>
          <wp:inline distT="0" distB="0" distL="0" distR="0" wp14:anchorId="49E6B118" wp14:editId="3224C361">
            <wp:extent cx="5727700" cy="6829425"/>
            <wp:effectExtent l="0" t="0" r="1270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7532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</w:p>
    <w:p w14:paraId="2982CAEB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1F497D"/>
        </w:rPr>
        <w:t> </w:t>
      </w:r>
    </w:p>
    <w:p w14:paraId="19AF655A" w14:textId="77777777" w:rsidR="00AE44D8" w:rsidRDefault="00AE44D8" w:rsidP="00AE44D8">
      <w:pPr>
        <w:pStyle w:val="ListParagraph"/>
        <w:shd w:val="clear" w:color="auto" w:fill="FDFDFD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32"/>
          <w:szCs w:val="32"/>
        </w:rPr>
        <w:t>8.</w:t>
      </w:r>
      <w:r>
        <w:rPr>
          <w:color w:val="000000"/>
          <w:sz w:val="14"/>
          <w:szCs w:val="14"/>
        </w:rPr>
        <w:t>    </w:t>
      </w:r>
      <w:r>
        <w:rPr>
          <w:rFonts w:ascii="Calibri" w:hAnsi="Calibri"/>
          <w:b/>
          <w:bCs/>
          <w:color w:val="000000"/>
          <w:sz w:val="32"/>
          <w:szCs w:val="32"/>
        </w:rPr>
        <w:t>Moon – Chat party activities</w:t>
      </w:r>
      <w:r>
        <w:rPr>
          <w:rFonts w:ascii="Calibri" w:hAnsi="Calibri"/>
          <w:color w:val="000000"/>
        </w:rPr>
        <w:t>.</w:t>
      </w:r>
    </w:p>
    <w:p w14:paraId="78CFE836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           Special birthday chat parties giving away Free Spins to Happy Birthday</w:t>
      </w:r>
    </w:p>
    <w:p w14:paraId="5B0C5A80" w14:textId="77777777" w:rsidR="00AE44D8" w:rsidRDefault="00AE44D8" w:rsidP="00AE44D8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3F8B626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Keep making great games!</w:t>
      </w:r>
    </w:p>
    <w:p w14:paraId="77707484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Thanks,</w:t>
      </w:r>
    </w:p>
    <w:p w14:paraId="3032EC4E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Abi</w:t>
      </w:r>
    </w:p>
    <w:p w14:paraId="2CA04C05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1C9133EF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098222AE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6079324B" w14:textId="77777777" w:rsidR="00D806FD" w:rsidRDefault="00D806FD" w:rsidP="00D806FD">
      <w:pPr>
        <w:shd w:val="clear" w:color="auto" w:fill="FDFDFD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</w:rPr>
        <w:t> </w:t>
      </w:r>
    </w:p>
    <w:p w14:paraId="248B5338" w14:textId="77777777" w:rsidR="00D806FD" w:rsidRDefault="00D806FD" w:rsidP="00D806FD">
      <w:pPr>
        <w:shd w:val="clear" w:color="auto" w:fill="FDFDFD"/>
        <w:bidi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tbl>
      <w:tblPr>
        <w:tblpPr w:leftFromText="195" w:rightFromText="195" w:vertAnchor="text"/>
        <w:bidiVisual/>
        <w:tblW w:w="7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1"/>
      </w:tblGrid>
      <w:tr w:rsidR="00D806FD" w14:paraId="4BD7270A" w14:textId="77777777" w:rsidTr="00D806FD">
        <w:trPr>
          <w:trHeight w:val="436"/>
        </w:trPr>
        <w:tc>
          <w:tcPr>
            <w:tcW w:w="45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195" w:rightFromText="195" w:vertAnchor="text"/>
              <w:bidiVisual/>
              <w:tblW w:w="736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3"/>
              <w:gridCol w:w="550"/>
              <w:gridCol w:w="1785"/>
              <w:gridCol w:w="105"/>
              <w:gridCol w:w="962"/>
            </w:tblGrid>
            <w:tr w:rsidR="00D806FD" w14:paraId="2304821A" w14:textId="77777777">
              <w:trPr>
                <w:trHeight w:val="436"/>
              </w:trPr>
              <w:tc>
                <w:tcPr>
                  <w:tcW w:w="4519" w:type="dxa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0045B5F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  <w:rtl/>
                    </w:rPr>
                  </w:pPr>
                  <w:proofErr w:type="gramStart"/>
                  <w:r>
                    <w:rPr>
                      <w:rFonts w:ascii="Calibri" w:hAnsi="Calibri"/>
                      <w:b/>
                      <w:bCs/>
                      <w:color w:val="0090D0"/>
                      <w:sz w:val="30"/>
                      <w:szCs w:val="30"/>
                    </w:rPr>
                    <w:t xml:space="preserve">Abigail 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0090D0"/>
                      <w:sz w:val="30"/>
                      <w:szCs w:val="30"/>
                    </w:rPr>
                    <w:t>Obludzyner</w:t>
                  </w:r>
                  <w:proofErr w:type="spellEnd"/>
                  <w:proofErr w:type="gramEnd"/>
                </w:p>
              </w:tc>
              <w:tc>
                <w:tcPr>
                  <w:tcW w:w="2852" w:type="dxa"/>
                  <w:gridSpan w:val="3"/>
                  <w:vMerge w:val="restart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31FEB1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1F497D"/>
                      <w:sz w:val="22"/>
                      <w:szCs w:val="22"/>
                    </w:rPr>
                    <mc:AlternateContent>
                      <mc:Choice Requires="wps">
                        <w:drawing>
                          <wp:inline distT="0" distB="0" distL="0" distR="0" wp14:anchorId="47683C06" wp14:editId="04D39F94">
                            <wp:extent cx="1676400" cy="1686560"/>
                            <wp:effectExtent l="0" t="0" r="0" b="0"/>
                            <wp:docPr id="22" name="Rectangle 22" descr="id:image001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76400" cy="168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4CC6820" id="Rectangle 22" o:spid="_x0000_s1026" alt="id:image001.png@01D2DE17.CC6A5360" style="width:132pt;height:13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eWVNUCAADl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D806FD" w14:paraId="1459E8C7" w14:textId="77777777">
              <w:trPr>
                <w:trHeight w:val="701"/>
              </w:trPr>
              <w:tc>
                <w:tcPr>
                  <w:tcW w:w="4519" w:type="dxa"/>
                  <w:gridSpan w:val="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FFE2F4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inline distT="0" distB="0" distL="0" distR="0" wp14:anchorId="459DABBC" wp14:editId="4CD22343">
                            <wp:extent cx="2133600" cy="30480"/>
                            <wp:effectExtent l="0" t="0" r="0" b="0"/>
                            <wp:docPr id="21" name="Rectangle 21" descr="https://mail.eyecon.com.au/service/home/~/?auth=co&amp;loc=en_AU&amp;id=46989&amp;part=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3600" cy="3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6E3928" id="Rectangle 21" o:spid="_x0000_s1026" alt="https://mail.eyecon.com.au/service/home/~/?auth=co&amp;loc=en_AU&amp;id=46989&amp;part=3" style="width:168pt;height: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hAnsi="Calibri"/>
                      <w:color w:val="1F497D"/>
                      <w:sz w:val="32"/>
                      <w:szCs w:val="32"/>
                    </w:rPr>
                    <w:t>Branding Team</w: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39B29DBB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76230258" w14:textId="77777777">
              <w:trPr>
                <w:trHeight w:val="436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843C59A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hyperlink r:id="rId10" w:history="1">
                    <w:r>
                      <w:rPr>
                        <w:rStyle w:val="Hyperlink"/>
                        <w:rFonts w:ascii="Calibri" w:hAnsi="Calibri"/>
                        <w:color w:val="003D79"/>
                        <w:u w:val="none"/>
                      </w:rPr>
                      <w:t>+972-3-7402952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007E56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349FA49F" wp14:editId="6B7B3516">
                            <wp:extent cx="162560" cy="162560"/>
                            <wp:effectExtent l="0" t="0" r="0" b="0"/>
                            <wp:docPr id="20" name="Rectangle 20" descr="id:image003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33A7358" id="Rectangle 20" o:spid="_x0000_s1026" alt="id:image003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/Cm88CAADj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1CFB7778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5A600CE1" w14:textId="77777777">
              <w:trPr>
                <w:trHeight w:val="437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1DDC4F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hyperlink r:id="rId11" w:history="1">
                    <w:r>
                      <w:rPr>
                        <w:rStyle w:val="Hyperlink"/>
                        <w:rFonts w:ascii="Calibri" w:hAnsi="Calibri"/>
                        <w:color w:val="003D79"/>
                        <w:u w:val="none"/>
                      </w:rPr>
                      <w:t>+972547929343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C99A3BB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70B07836" wp14:editId="3D00AD1F">
                            <wp:extent cx="162560" cy="162560"/>
                            <wp:effectExtent l="0" t="0" r="0" b="0"/>
                            <wp:docPr id="19" name="Rectangle 19" descr="id:image004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955C89F" id="Rectangle 19" o:spid="_x0000_s1026" alt="id:image004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PGHc4CAADj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5D2B1F63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16BF2F4A" w14:textId="77777777">
              <w:trPr>
                <w:trHeight w:val="436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DAED81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808080"/>
                    </w:rPr>
                    <w:t>Abi</w:t>
                  </w:r>
                  <w:hyperlink r:id="rId12" w:tgtFrame="_blank" w:history="1">
                    <w:r>
                      <w:rPr>
                        <w:rStyle w:val="Hyperlink"/>
                        <w:rFonts w:ascii="Calibri" w:hAnsi="Calibri"/>
                        <w:color w:val="808080"/>
                        <w:u w:val="none"/>
                      </w:rPr>
                      <w:t>@netboostmedia.com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6D63891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5DFE61B1" wp14:editId="02F69E91">
                            <wp:extent cx="162560" cy="162560"/>
                            <wp:effectExtent l="0" t="0" r="0" b="0"/>
                            <wp:docPr id="18" name="Rectangle 18" descr="id:image005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8EA666A" id="Rectangle 18" o:spid="_x0000_s1026" alt="id:image005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5344F02F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3326A9A0" w14:textId="77777777">
              <w:trPr>
                <w:trHeight w:val="530"/>
              </w:trPr>
              <w:tc>
                <w:tcPr>
                  <w:tcW w:w="3969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85F928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hyperlink r:id="rId13" w:tgtFrame="_blank" w:history="1">
                    <w:r>
                      <w:rPr>
                        <w:rStyle w:val="Hyperlink"/>
                        <w:rFonts w:ascii="Calibri" w:hAnsi="Calibri"/>
                        <w:color w:val="808080"/>
                        <w:u w:val="none"/>
                      </w:rPr>
                      <w:t>www.netboostmedia.com</w:t>
                    </w:r>
                  </w:hyperlink>
                </w:p>
              </w:tc>
              <w:tc>
                <w:tcPr>
                  <w:tcW w:w="55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1B4541E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noProof/>
                      <w:color w:val="8D7F8C"/>
                      <w:sz w:val="20"/>
                      <w:szCs w:val="20"/>
                    </w:rPr>
                    <mc:AlternateContent>
                      <mc:Choice Requires="wps">
                        <w:drawing>
                          <wp:inline distT="0" distB="0" distL="0" distR="0" wp14:anchorId="4A2DDD4B" wp14:editId="5C8F5E10">
                            <wp:extent cx="162560" cy="162560"/>
                            <wp:effectExtent l="0" t="0" r="0" b="0"/>
                            <wp:docPr id="17" name="Rectangle 17" descr="id:image006.png@01D2DE17.CC6A5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2560" cy="16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571A827" id="Rectangle 17" o:spid="_x0000_s1026" alt="id:image006.png@01D2DE17.CC6A5360" style="width:12.8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14:paraId="4E0BBB8B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D806FD" w14:paraId="10F5344C" w14:textId="77777777">
              <w:trPr>
                <w:trHeight w:val="251"/>
              </w:trPr>
              <w:tc>
                <w:tcPr>
                  <w:tcW w:w="6304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D4628B4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8D7F8C"/>
                      <w:sz w:val="18"/>
                      <w:szCs w:val="18"/>
                    </w:rPr>
                    <w:t>This email and its attached content (if any) are private and confidential.</w:t>
                  </w:r>
                </w:p>
              </w:tc>
              <w:tc>
                <w:tcPr>
                  <w:tcW w:w="105" w:type="dxa"/>
                  <w:vAlign w:val="center"/>
                  <w:hideMark/>
                </w:tcPr>
                <w:p w14:paraId="37946978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F497D"/>
                      <w:sz w:val="22"/>
                      <w:szCs w:val="22"/>
                      <w:rtl/>
                    </w:rPr>
                    <w:t> </w:t>
                  </w:r>
                </w:p>
              </w:tc>
              <w:tc>
                <w:tcPr>
                  <w:tcW w:w="960" w:type="dxa"/>
                  <w:vAlign w:val="center"/>
                  <w:hideMark/>
                </w:tcPr>
                <w:p w14:paraId="539EDF9C" w14:textId="77777777" w:rsidR="00D806FD" w:rsidRDefault="00D806FD">
                  <w:pPr>
                    <w:bidi/>
                    <w:rPr>
                      <w:rFonts w:ascii="Calibri" w:hAnsi="Calibri"/>
                      <w:sz w:val="22"/>
                      <w:szCs w:val="22"/>
                      <w:rtl/>
                    </w:rPr>
                  </w:pPr>
                  <w:r>
                    <w:rPr>
                      <w:sz w:val="22"/>
                      <w:szCs w:val="22"/>
                      <w:rtl/>
                    </w:rPr>
                    <w:t> </w:t>
                  </w:r>
                </w:p>
              </w:tc>
            </w:tr>
            <w:tr w:rsidR="00D806FD" w14:paraId="2EE3C143" w14:textId="77777777">
              <w:trPr>
                <w:trHeight w:val="552"/>
              </w:trPr>
              <w:tc>
                <w:tcPr>
                  <w:tcW w:w="6304" w:type="dxa"/>
                  <w:gridSpan w:val="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E40C2C" w14:textId="77777777" w:rsidR="00D806FD" w:rsidRDefault="00D806FD">
                  <w:pPr>
                    <w:rPr>
                      <w:rFonts w:ascii="Calibri" w:hAnsi="Calibri"/>
                      <w:sz w:val="22"/>
                      <w:szCs w:val="22"/>
                      <w:rtl/>
                    </w:rPr>
                  </w:pPr>
                  <w:hyperlink r:id="rId14" w:tgtFrame="_blank" w:history="1">
                    <w:r>
                      <w:rPr>
                        <w:rStyle w:val="Hyperlink"/>
                        <w:rFonts w:ascii="Calibri" w:hAnsi="Calibri"/>
                        <w:color w:val="003D79"/>
                        <w:sz w:val="18"/>
                        <w:szCs w:val="18"/>
                        <w:u w:val="none"/>
                      </w:rPr>
                      <w:t>http://www.netboostmedia.com/disclaimer</w:t>
                    </w:r>
                    <w:r>
                      <w:rPr>
                        <w:rStyle w:val="Hyperlink"/>
                        <w:rFonts w:ascii="Arial" w:hAnsi="Arial" w:cs="Arial"/>
                        <w:color w:val="003D79"/>
                        <w:sz w:val="18"/>
                        <w:szCs w:val="18"/>
                        <w:u w:val="none"/>
                        <w:rtl/>
                      </w:rPr>
                      <w:t>/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B3AF2E" w14:textId="77777777" w:rsidR="00D806FD" w:rsidRDefault="00D806FD">
                  <w:pPr>
                    <w:bidi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543E39" w14:textId="77777777" w:rsidR="00D806FD" w:rsidRDefault="00D806FD">
                  <w:pPr>
                    <w:bidi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14:paraId="7279F5C9" w14:textId="77777777" w:rsidR="00D806FD" w:rsidRDefault="00D806FD">
            <w:pPr>
              <w:bidi/>
              <w:rPr>
                <w:rFonts w:eastAsia="Times New Roman"/>
              </w:rPr>
            </w:pPr>
          </w:p>
        </w:tc>
      </w:tr>
    </w:tbl>
    <w:p w14:paraId="180190C3" w14:textId="77777777" w:rsidR="00804F82" w:rsidRPr="00AE44D8" w:rsidRDefault="00804F82" w:rsidP="00AE44D8">
      <w:bookmarkStart w:id="0" w:name="_GoBack"/>
      <w:bookmarkEnd w:id="0"/>
    </w:p>
    <w:sectPr w:rsidR="00804F82" w:rsidRPr="00AE44D8" w:rsidSect="002D1FC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C8"/>
    <w:rsid w:val="000A03F0"/>
    <w:rsid w:val="00114810"/>
    <w:rsid w:val="00143E7A"/>
    <w:rsid w:val="001549BB"/>
    <w:rsid w:val="001B5366"/>
    <w:rsid w:val="002D1FC2"/>
    <w:rsid w:val="002E151E"/>
    <w:rsid w:val="00315F7D"/>
    <w:rsid w:val="0037132B"/>
    <w:rsid w:val="00390968"/>
    <w:rsid w:val="00392261"/>
    <w:rsid w:val="003A7D27"/>
    <w:rsid w:val="003D46EC"/>
    <w:rsid w:val="003F4282"/>
    <w:rsid w:val="004B4DA5"/>
    <w:rsid w:val="00535744"/>
    <w:rsid w:val="00552C08"/>
    <w:rsid w:val="005972EC"/>
    <w:rsid w:val="005C21CB"/>
    <w:rsid w:val="006A21D6"/>
    <w:rsid w:val="00716324"/>
    <w:rsid w:val="007D0132"/>
    <w:rsid w:val="00804F82"/>
    <w:rsid w:val="00855D5D"/>
    <w:rsid w:val="00872AF0"/>
    <w:rsid w:val="008B31C8"/>
    <w:rsid w:val="009351B8"/>
    <w:rsid w:val="009F0DB9"/>
    <w:rsid w:val="00A85B78"/>
    <w:rsid w:val="00AE44D8"/>
    <w:rsid w:val="00B903D0"/>
    <w:rsid w:val="00BE6301"/>
    <w:rsid w:val="00CB7E2A"/>
    <w:rsid w:val="00CF0581"/>
    <w:rsid w:val="00D806FD"/>
    <w:rsid w:val="00D940D6"/>
    <w:rsid w:val="00E65899"/>
    <w:rsid w:val="00E90DF4"/>
    <w:rsid w:val="00EB32B0"/>
    <w:rsid w:val="00FB0E25"/>
    <w:rsid w:val="00FC31E6"/>
    <w:rsid w:val="00FD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38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E2A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855D5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alidationerror">
    <w:name w:val="validationerror"/>
    <w:basedOn w:val="DefaultParagraphFont"/>
    <w:rsid w:val="00552C08"/>
  </w:style>
  <w:style w:type="character" w:styleId="Hyperlink">
    <w:name w:val="Hyperlink"/>
    <w:basedOn w:val="DefaultParagraphFont"/>
    <w:uiPriority w:val="99"/>
    <w:semiHidden/>
    <w:unhideWhenUsed/>
    <w:rsid w:val="00143E7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43E7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C21C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0A03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55D5D"/>
    <w:rPr>
      <w:rFonts w:ascii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basedOn w:val="Normal"/>
    <w:uiPriority w:val="34"/>
    <w:qFormat/>
    <w:rsid w:val="00390968"/>
    <w:pPr>
      <w:spacing w:before="100" w:beforeAutospacing="1" w:after="100" w:afterAutospacing="1"/>
    </w:pPr>
  </w:style>
  <w:style w:type="character" w:customStyle="1" w:styleId="object">
    <w:name w:val="object"/>
    <w:basedOn w:val="DefaultParagraphFont"/>
    <w:rsid w:val="00390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oman.n@netboostmedia.com" TargetMode="External"/><Relationship Id="rId8" Type="http://schemas.openxmlformats.org/officeDocument/2006/relationships/hyperlink" Target="callto:27.07-12.08.17" TargetMode="Externa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hyperlink" Target="mailto:roman.n@netboostmedia.com" TargetMode="External"/><Relationship Id="rId7" Type="http://schemas.openxmlformats.org/officeDocument/2006/relationships/image" Target="media/image4.png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hyperlink" Target="callto:+97254792934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callto:+972-3-7402952" TargetMode="External"/><Relationship Id="rId19" Type="http://schemas.openxmlformats.org/officeDocument/2006/relationships/customXml" Target="../customXml/item3.xml"/><Relationship Id="rId14" Type="http://schemas.openxmlformats.org/officeDocument/2006/relationships/hyperlink" Target="http://www.netboostmedia.com/disclaimer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98BFB9-9D6C-4EBB-A1B4-7ACDF06917D9}"/>
</file>

<file path=customXml/itemProps2.xml><?xml version="1.0" encoding="utf-8"?>
<ds:datastoreItem xmlns:ds="http://schemas.openxmlformats.org/officeDocument/2006/customXml" ds:itemID="{5D979F56-C618-4A95-9489-BB05C06D465D}"/>
</file>

<file path=customXml/itemProps3.xml><?xml version="1.0" encoding="utf-8"?>
<ds:datastoreItem xmlns:ds="http://schemas.openxmlformats.org/officeDocument/2006/customXml" ds:itemID="{FB91F782-6AD0-493D-A637-44A338788F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363</Words>
  <Characters>2071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Zvi Chazanov</dc:creator>
  <cp:keywords/>
  <dc:description/>
  <cp:lastModifiedBy>Zvi Chazanov</cp:lastModifiedBy>
  <cp:revision>1</cp:revision>
  <dcterms:created xsi:type="dcterms:W3CDTF">2017-09-02T10:28:00Z</dcterms:created>
  <dcterms:modified xsi:type="dcterms:W3CDTF">2017-09-04T10:08:00Z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