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3F2F6B"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6E5A0A61" w:rsidR="00F600CD" w:rsidRPr="00736661" w:rsidRDefault="00B841C5" w:rsidP="00F600CD">
            <w:pPr>
              <w:pStyle w:val="TableListBullet"/>
              <w:numPr>
                <w:ilvl w:val="0"/>
                <w:numId w:val="0"/>
              </w:numPr>
            </w:pPr>
            <w:r>
              <w:t>Shopping Spree</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751A3205" w:rsidR="00F600CD" w:rsidRPr="00736661" w:rsidRDefault="00B841C5" w:rsidP="00F600CD">
            <w:pPr>
              <w:pStyle w:val="TableListBullet"/>
              <w:numPr>
                <w:ilvl w:val="0"/>
                <w:numId w:val="0"/>
              </w:numPr>
            </w:pPr>
            <w:proofErr w:type="spellStart"/>
            <w:r w:rsidRPr="00B841C5">
              <w:rPr>
                <w:rFonts w:ascii="Microsoft JhengHei" w:eastAsia="Microsoft JhengHei" w:hAnsi="Microsoft JhengHei" w:cs="Microsoft JhengHei" w:hint="eastAsia"/>
              </w:rPr>
              <w:t>疯狂购物</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4ECCA60A" w:rsidR="00F600CD" w:rsidRPr="00BA12C3" w:rsidRDefault="00B841C5" w:rsidP="00F600CD">
            <w:pPr>
              <w:pStyle w:val="TableListBullet"/>
              <w:numPr>
                <w:ilvl w:val="0"/>
                <w:numId w:val="0"/>
              </w:numPr>
              <w:rPr>
                <w:rFonts w:ascii="Yu Gothic" w:eastAsia="Yu Gothic" w:hAnsi="Yu Gothic"/>
              </w:rPr>
            </w:pPr>
            <w:proofErr w:type="spellStart"/>
            <w:r w:rsidRPr="00B841C5">
              <w:rPr>
                <w:rFonts w:ascii="Yu Gothic" w:eastAsia="Yu Gothic" w:hAnsi="Yu Gothic" w:cs="MS Mincho" w:hint="eastAsia"/>
              </w:rPr>
              <w:t>瘋狂購物</w:t>
            </w:r>
            <w:proofErr w:type="spellEnd"/>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6D964992" w:rsidR="00F600CD" w:rsidRPr="00BA12C3" w:rsidRDefault="00B841C5" w:rsidP="00F600CD">
            <w:pPr>
              <w:pStyle w:val="TableListBullet"/>
              <w:numPr>
                <w:ilvl w:val="0"/>
                <w:numId w:val="0"/>
              </w:numPr>
              <w:rPr>
                <w:rFonts w:ascii="Yu Gothic" w:eastAsia="Yu Gothic" w:hAnsi="Yu Gothic"/>
              </w:rPr>
            </w:pPr>
            <w:proofErr w:type="spellStart"/>
            <w:r w:rsidRPr="00B841C5">
              <w:rPr>
                <w:rFonts w:ascii="Yu Gothic" w:eastAsia="Yu Gothic" w:hAnsi="Yu Gothic" w:hint="eastAsia"/>
              </w:rPr>
              <w:t>ショッピング祭り</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6F94CB0F" w:rsidR="00F600CD" w:rsidRPr="00736661" w:rsidRDefault="00B841C5" w:rsidP="00F600CD">
            <w:pPr>
              <w:pStyle w:val="TableListBullet"/>
              <w:numPr>
                <w:ilvl w:val="0"/>
                <w:numId w:val="0"/>
              </w:numPr>
            </w:pPr>
            <w:proofErr w:type="spellStart"/>
            <w:r w:rsidRPr="00B841C5">
              <w:rPr>
                <w:rFonts w:ascii="Malgun Gothic" w:eastAsia="Malgun Gothic" w:hAnsi="Malgun Gothic" w:cs="Malgun Gothic" w:hint="eastAsia"/>
              </w:rPr>
              <w:t>쇼핑</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스프리</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3BE7FFDA" w:rsidR="00F600CD" w:rsidRPr="00736661" w:rsidRDefault="00B841C5" w:rsidP="00F600CD">
            <w:pPr>
              <w:pStyle w:val="TableListBullet"/>
              <w:numPr>
                <w:ilvl w:val="0"/>
                <w:numId w:val="0"/>
              </w:numPr>
            </w:pPr>
            <w:proofErr w:type="spellStart"/>
            <w:r w:rsidRPr="00B841C5">
              <w:t>Membeli-belah</w:t>
            </w:r>
            <w:proofErr w:type="spellEnd"/>
            <w:r w:rsidRPr="00B841C5">
              <w:t xml:space="preserve"> </w:t>
            </w:r>
            <w:proofErr w:type="spellStart"/>
            <w:r w:rsidRPr="00B841C5">
              <w:t>tanpa</w:t>
            </w:r>
            <w:proofErr w:type="spellEnd"/>
            <w:r w:rsidRPr="00B841C5">
              <w:t xml:space="preserve"> </w:t>
            </w:r>
            <w:proofErr w:type="spellStart"/>
            <w:r w:rsidRPr="00B841C5">
              <w:t>kawalan</w:t>
            </w:r>
            <w:proofErr w:type="spellEnd"/>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17F1C3A6" w:rsidR="00F600CD" w:rsidRPr="00BA12C3" w:rsidRDefault="00B841C5" w:rsidP="00F600CD">
            <w:pPr>
              <w:pStyle w:val="TableListBullet"/>
              <w:numPr>
                <w:ilvl w:val="0"/>
                <w:numId w:val="0"/>
              </w:numPr>
            </w:pPr>
            <w:proofErr w:type="spellStart"/>
            <w:r w:rsidRPr="00B841C5">
              <w:t>Frenesí</w:t>
            </w:r>
            <w:proofErr w:type="spellEnd"/>
            <w:r w:rsidRPr="00B841C5">
              <w:t xml:space="preserve"> de </w:t>
            </w:r>
            <w:proofErr w:type="spellStart"/>
            <w:r w:rsidRPr="00B841C5">
              <w:t>compras</w:t>
            </w:r>
            <w:proofErr w:type="spellEnd"/>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44FFDB4B" w:rsidR="004D781B" w:rsidRDefault="00B841C5" w:rsidP="003A1BA2">
            <w:pPr>
              <w:pStyle w:val="TableListBullet"/>
              <w:numPr>
                <w:ilvl w:val="0"/>
                <w:numId w:val="0"/>
              </w:numPr>
            </w:pPr>
            <w:proofErr w:type="spellStart"/>
            <w:r w:rsidRPr="00B841C5">
              <w:t>pop_shppngspr_eye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DB9393D" w:rsidR="00E00151" w:rsidRDefault="00BF5765" w:rsidP="0076639C">
            <w:pPr>
              <w:pStyle w:val="TableListBullet"/>
              <w:numPr>
                <w:ilvl w:val="0"/>
                <w:numId w:val="0"/>
              </w:numPr>
            </w:pPr>
            <w:r>
              <w:t>25 Line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0BB416AB" w:rsidR="00EE7379" w:rsidRDefault="00F7401A" w:rsidP="00135F37">
            <w:pPr>
              <w:pStyle w:val="TableListBullet"/>
              <w:numPr>
                <w:ilvl w:val="0"/>
                <w:numId w:val="0"/>
              </w:numPr>
            </w:pPr>
            <w:r>
              <w:t xml:space="preserve">GBP|EUR|USD </w:t>
            </w:r>
            <w:r w:rsidRPr="00800B0B">
              <w:t xml:space="preserve">[ </w:t>
            </w:r>
            <w:r w:rsidR="00BF5765">
              <w:t xml:space="preserve">1, 2, 3, 4, 5, 6, 8, 10, 15, 20, 25, 30, 40, 50, 100, </w:t>
            </w:r>
            <w:proofErr w:type="gramStart"/>
            <w:r w:rsidR="00BF5765">
              <w:t>200</w:t>
            </w:r>
            <w:r w:rsidR="00300B3C">
              <w:t xml:space="preserve"> </w:t>
            </w:r>
            <w:r w:rsidR="006D5491">
              <w:t xml:space="preserve"> </w:t>
            </w:r>
            <w:r w:rsidRPr="00800B0B">
              <w:t>]</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4B2B4054" w:rsidR="001E6AC4" w:rsidRDefault="00B841C5" w:rsidP="00851C53">
            <w:pPr>
              <w:pStyle w:val="TableListBullet"/>
              <w:keepNext/>
              <w:keepLines/>
              <w:numPr>
                <w:ilvl w:val="0"/>
                <w:numId w:val="0"/>
              </w:numPr>
              <w:spacing w:line="240" w:lineRule="auto"/>
            </w:pPr>
            <w:r w:rsidRPr="00B841C5">
              <w:t>Shop ‘til you drop and win big when you play Shopping Spree Slots! Shopping has never been more fun or more rewarding! The reels are filled with everything you could want and more including fabulous shoes, lipstick, jewellery, presents and some great sales! Additionally, with bonuses, FREE Spins, Wilds and Scatters, you’re bound to win loads, so your Shopping Spree will be 100% guilt-free! Go ahead, you deserve a little pampering.</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5F8929DB" w:rsidR="001E6AC4" w:rsidRDefault="00B841C5" w:rsidP="00851C53">
            <w:pPr>
              <w:pStyle w:val="TableListBullet"/>
              <w:keepNext/>
              <w:keepLines/>
              <w:numPr>
                <w:ilvl w:val="0"/>
                <w:numId w:val="0"/>
              </w:numPr>
              <w:spacing w:line="240" w:lineRule="auto"/>
            </w:pPr>
            <w:proofErr w:type="spellStart"/>
            <w:r w:rsidRPr="00B841C5">
              <w:rPr>
                <w:rFonts w:ascii="Microsoft JhengHei" w:eastAsia="Microsoft JhengHei" w:hAnsi="Microsoft JhengHei" w:cs="Microsoft JhengHei" w:hint="eastAsia"/>
              </w:rPr>
              <w:t>畅玩疯狂购物老虎机，尽情享受购物的乐趣，</w:t>
            </w:r>
            <w:proofErr w:type="gramStart"/>
            <w:r w:rsidRPr="00B841C5">
              <w:rPr>
                <w:rFonts w:ascii="Microsoft JhengHei" w:eastAsia="Microsoft JhengHei" w:hAnsi="Microsoft JhengHei" w:cs="Microsoft JhengHei" w:hint="eastAsia"/>
              </w:rPr>
              <w:t>赢取巨额奖金吧</w:t>
            </w:r>
            <w:proofErr w:type="spellEnd"/>
            <w:r w:rsidRPr="00B841C5">
              <w:rPr>
                <w:rFonts w:ascii="Microsoft JhengHei" w:eastAsia="Microsoft JhengHei" w:hAnsi="Microsoft JhengHei" w:cs="Microsoft JhengHei"/>
              </w:rPr>
              <w:t>!</w:t>
            </w:r>
            <w:r w:rsidRPr="00B841C5">
              <w:rPr>
                <w:rFonts w:ascii="Microsoft JhengHei" w:eastAsia="Microsoft JhengHei" w:hAnsi="Microsoft JhengHei" w:cs="Microsoft JhengHei" w:hint="eastAsia"/>
              </w:rPr>
              <w:t>从来没有过像现在这样精彩有趣</w:t>
            </w:r>
            <w:proofErr w:type="gramEnd"/>
            <w:r w:rsidRPr="00B841C5">
              <w:rPr>
                <w:rFonts w:ascii="Microsoft JhengHei" w:eastAsia="Microsoft JhengHei" w:hAnsi="Microsoft JhengHei" w:cs="Microsoft JhengHei" w:hint="eastAsia"/>
              </w:rPr>
              <w:t>、物超所值的购物体验！卷轴里装满了您梦寐以求的一切——精美绝伦的鞋子、口红、珠宝、礼物和一些大促销！此外，除了奖金、免费旋转、百搭符号和分散符号您一定会赢得盆满钵满，所以您的疯狂购物之旅一定不会留下任何遗憾</w:t>
            </w:r>
            <w:r w:rsidRPr="00B841C5">
              <w:rPr>
                <w:rFonts w:ascii="Microsoft JhengHei" w:eastAsia="Microsoft JhengHei" w:hAnsi="Microsoft JhengHei" w:cs="Microsoft JhengHei"/>
              </w:rPr>
              <w:t>!</w:t>
            </w:r>
            <w:proofErr w:type="spellStart"/>
            <w:r w:rsidRPr="00B841C5">
              <w:rPr>
                <w:rFonts w:ascii="Microsoft JhengHei" w:eastAsia="Microsoft JhengHei" w:hAnsi="Microsoft JhengHei" w:cs="Microsoft JhengHei" w:hint="eastAsia"/>
              </w:rPr>
              <w:t>来吧，您应该尽情享受一下</w:t>
            </w:r>
            <w:proofErr w:type="spellEnd"/>
            <w:r w:rsidRPr="00B841C5">
              <w:rPr>
                <w:rFonts w:ascii="Microsoft JhengHei" w:eastAsia="Microsoft JhengHei" w:hAnsi="Microsoft JhengHei" w:cs="Microsoft JhengHei" w:hint="eastAsia"/>
              </w:rPr>
              <w:t>。</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74BAFE97" w:rsidR="001E6AC4" w:rsidRPr="00BA12C3" w:rsidRDefault="00B841C5" w:rsidP="00851C53">
            <w:pPr>
              <w:pStyle w:val="TableListBullet"/>
              <w:keepNext/>
              <w:keepLines/>
              <w:numPr>
                <w:ilvl w:val="0"/>
                <w:numId w:val="0"/>
              </w:numPr>
              <w:spacing w:line="240" w:lineRule="auto"/>
              <w:rPr>
                <w:rFonts w:ascii="Yu Gothic" w:eastAsia="Yu Gothic" w:hAnsi="Yu Gothic"/>
              </w:rPr>
            </w:pPr>
            <w:proofErr w:type="spellStart"/>
            <w:r w:rsidRPr="00B841C5">
              <w:rPr>
                <w:rFonts w:ascii="Yu Gothic" w:eastAsia="Yu Gothic" w:hAnsi="Yu Gothic" w:hint="eastAsia"/>
              </w:rPr>
              <w:t>暢玩瘋狂購物老虎機，盡情享受購物的樂趣，</w:t>
            </w:r>
            <w:proofErr w:type="gramStart"/>
            <w:r w:rsidRPr="00B841C5">
              <w:rPr>
                <w:rFonts w:ascii="Yu Gothic" w:eastAsia="Yu Gothic" w:hAnsi="Yu Gothic" w:hint="eastAsia"/>
              </w:rPr>
              <w:t>贏取巨額獎金吧</w:t>
            </w:r>
            <w:proofErr w:type="spellEnd"/>
            <w:r w:rsidRPr="00B841C5">
              <w:rPr>
                <w:rFonts w:ascii="Yu Gothic" w:eastAsia="Yu Gothic" w:hAnsi="Yu Gothic"/>
              </w:rPr>
              <w:t>!</w:t>
            </w:r>
            <w:r w:rsidRPr="00B841C5">
              <w:rPr>
                <w:rFonts w:ascii="Yu Gothic" w:eastAsia="Yu Gothic" w:hAnsi="Yu Gothic" w:hint="eastAsia"/>
              </w:rPr>
              <w:t>從來沒有過像現在這樣精彩有趣</w:t>
            </w:r>
            <w:proofErr w:type="gramEnd"/>
            <w:r w:rsidRPr="00B841C5">
              <w:rPr>
                <w:rFonts w:ascii="Yu Gothic" w:eastAsia="Yu Gothic" w:hAnsi="Yu Gothic" w:hint="eastAsia"/>
              </w:rPr>
              <w:t>、物超所</w:t>
            </w:r>
            <w:r w:rsidRPr="00B841C5">
              <w:rPr>
                <w:rFonts w:ascii="Microsoft JhengHei" w:eastAsia="Microsoft JhengHei" w:hAnsi="Microsoft JhengHei" w:cs="Microsoft JhengHei" w:hint="eastAsia"/>
              </w:rPr>
              <w:t>值</w:t>
            </w:r>
            <w:r w:rsidRPr="00B841C5">
              <w:rPr>
                <w:rFonts w:ascii="Yu Gothic" w:eastAsia="Yu Gothic" w:hAnsi="Yu Gothic" w:cs="Yu Gothic" w:hint="eastAsia"/>
              </w:rPr>
              <w:t>的購物體驗！卷軸裏裝滿了您夢寐以求的一切——精美絕倫的鞋子、口紅、珠寶、禮物和一些大促銷！此外，除了獎金、免費旋轉、百搭符號和分散符號您一定會贏得盆滿缽滿，所以您的瘋狂購物之旅一定不會留下任何遺憾</w:t>
            </w:r>
            <w:r w:rsidRPr="00B841C5">
              <w:rPr>
                <w:rFonts w:ascii="Yu Gothic" w:eastAsia="Yu Gothic" w:hAnsi="Yu Gothic"/>
              </w:rPr>
              <w:t>!</w:t>
            </w:r>
            <w:proofErr w:type="spellStart"/>
            <w:r w:rsidRPr="00B841C5">
              <w:rPr>
                <w:rFonts w:ascii="Yu Gothic" w:eastAsia="Yu Gothic" w:hAnsi="Yu Gothic" w:hint="eastAsia"/>
              </w:rPr>
              <w:t>來吧，您應該盡情享受一下</w:t>
            </w:r>
            <w:proofErr w:type="spellEnd"/>
            <w:r w:rsidRPr="00B841C5">
              <w:rPr>
                <w:rFonts w:ascii="Yu Gothic" w:eastAsia="Yu Gothic" w:hAnsi="Yu Gothic" w:hint="eastAsia"/>
              </w:rPr>
              <w:t>。</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63E4ED92" w:rsidR="001E6AC4" w:rsidRPr="00BA12C3" w:rsidRDefault="00B841C5" w:rsidP="001E6AC4">
            <w:pPr>
              <w:pStyle w:val="TableListBullet"/>
              <w:numPr>
                <w:ilvl w:val="0"/>
                <w:numId w:val="0"/>
              </w:numPr>
              <w:rPr>
                <w:rFonts w:ascii="Yu Gothic" w:eastAsia="Yu Gothic" w:hAnsi="Yu Gothic"/>
              </w:rPr>
            </w:pPr>
            <w:r w:rsidRPr="00B841C5">
              <w:rPr>
                <w:rFonts w:ascii="Yu Gothic" w:eastAsia="Yu Gothic" w:hAnsi="Yu Gothic" w:hint="eastAsia"/>
              </w:rPr>
              <w:t>ショッピング祭りスロットをプレイするときには、大きく倒れるまで買い物をしましょう！ショッピングは今までにないほど楽しく、やりがいがあります。リールには、靴、口紅、ジュエリー、プレゼント、セール品など、欲しいものが満載です。さらに、ボーナス、無料回転、野生と散布を使えば、きっと荷重を勝ち取ることができるので、100%</w:t>
            </w:r>
            <w:proofErr w:type="spellStart"/>
            <w:r w:rsidRPr="00B841C5">
              <w:rPr>
                <w:rFonts w:ascii="Yu Gothic" w:eastAsia="Yu Gothic" w:hAnsi="Yu Gothic" w:hint="eastAsia"/>
              </w:rPr>
              <w:t>ギルドフリーになります</w:t>
            </w:r>
            <w:proofErr w:type="spellEnd"/>
            <w:r w:rsidRPr="00B841C5">
              <w:rPr>
                <w:rFonts w:ascii="Yu Gothic" w:eastAsia="Yu Gothic" w:hAnsi="Yu Gothic" w:hint="eastAsia"/>
              </w:rPr>
              <w:t xml:space="preserve">! </w:t>
            </w:r>
            <w:proofErr w:type="spellStart"/>
            <w:r w:rsidRPr="00B841C5">
              <w:rPr>
                <w:rFonts w:ascii="Yu Gothic" w:eastAsia="Yu Gothic" w:hAnsi="Yu Gothic" w:hint="eastAsia"/>
              </w:rPr>
              <w:t>どうぞ、少し甘やかした方がいいです</w:t>
            </w:r>
            <w:proofErr w:type="spellEnd"/>
            <w:r w:rsidRPr="00B841C5">
              <w:rPr>
                <w:rFonts w:ascii="Yu Gothic" w:eastAsia="Yu Gothic" w:hAnsi="Yu Gothic" w:hint="eastAsia"/>
              </w:rPr>
              <w:t>。</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078D3470" w14:textId="670144E4" w:rsidR="001E6AC4" w:rsidRDefault="00B841C5" w:rsidP="001E6AC4">
            <w:pPr>
              <w:pStyle w:val="TableListBullet"/>
              <w:numPr>
                <w:ilvl w:val="0"/>
                <w:numId w:val="0"/>
              </w:numPr>
            </w:pPr>
            <w:proofErr w:type="spellStart"/>
            <w:r w:rsidRPr="00B841C5">
              <w:rPr>
                <w:rFonts w:ascii="Malgun Gothic" w:eastAsia="Malgun Gothic" w:hAnsi="Malgun Gothic" w:cs="Malgun Gothic" w:hint="eastAsia"/>
              </w:rPr>
              <w:t>쇼핑</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스프리</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슬롯에서</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쓰러질</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때까지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쇼핑하고</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큰돈을</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따보세요</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이보다</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재미있고</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수익성</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높은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쇼핑은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없을</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거예요</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고급스러운</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신발</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립스틱</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보석</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선물</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놀라운</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세일</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제품까지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내가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원하는</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모든</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것이</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릴을</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가득</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채웁니다</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보너스</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프리</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스핀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와일드</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스캐터가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있어</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크게</w:t>
            </w:r>
            <w:proofErr w:type="spellEnd"/>
            <w:r w:rsidRPr="00B841C5">
              <w:rPr>
                <w:rFonts w:ascii="Malgun Gothic" w:eastAsia="Malgun Gothic" w:hAnsi="Malgun Gothic" w:cs="Malgun Gothic"/>
              </w:rPr>
              <w:t xml:space="preserve"> </w:t>
            </w:r>
            <w:r w:rsidRPr="00B841C5">
              <w:rPr>
                <w:rFonts w:ascii="Malgun Gothic" w:eastAsia="Malgun Gothic" w:hAnsi="Malgun Gothic" w:cs="Malgun Gothic" w:hint="eastAsia"/>
              </w:rPr>
              <w:t>딸</w:t>
            </w:r>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수밖에</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없습니다</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쇼핑</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스프리에서</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죄책감</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없는</w:t>
            </w:r>
            <w:proofErr w:type="spellEnd"/>
            <w:r w:rsidRPr="00B841C5">
              <w:rPr>
                <w:rFonts w:ascii="Malgun Gothic" w:eastAsia="Malgun Gothic" w:hAnsi="Malgun Gothic" w:cs="Malgun Gothic"/>
              </w:rPr>
              <w:t xml:space="preserve"> 100% </w:t>
            </w:r>
            <w:proofErr w:type="spellStart"/>
            <w:r w:rsidRPr="00B841C5">
              <w:rPr>
                <w:rFonts w:ascii="Malgun Gothic" w:eastAsia="Malgun Gothic" w:hAnsi="Malgun Gothic" w:cs="Malgun Gothic" w:hint="eastAsia"/>
              </w:rPr>
              <w:t>쇼핑</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경험을</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즐겨보세요</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나에게</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주는</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작은</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선물이라고</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생각하고</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지금</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바로</w:t>
            </w:r>
            <w:proofErr w:type="spellEnd"/>
            <w:r w:rsidRPr="00B841C5">
              <w:rPr>
                <w:rFonts w:ascii="Malgun Gothic" w:eastAsia="Malgun Gothic" w:hAnsi="Malgun Gothic" w:cs="Malgun Gothic"/>
              </w:rPr>
              <w:t xml:space="preserve"> </w:t>
            </w:r>
            <w:proofErr w:type="spellStart"/>
            <w:r w:rsidRPr="00B841C5">
              <w:rPr>
                <w:rFonts w:ascii="Malgun Gothic" w:eastAsia="Malgun Gothic" w:hAnsi="Malgun Gothic" w:cs="Malgun Gothic" w:hint="eastAsia"/>
              </w:rPr>
              <w:t>시작해보세요</w:t>
            </w:r>
            <w:proofErr w:type="spellEnd"/>
            <w:r w:rsidRPr="00B841C5">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lastRenderedPageBreak/>
              <w:t>Malay</w:t>
            </w:r>
          </w:p>
        </w:tc>
        <w:tc>
          <w:tcPr>
            <w:tcW w:w="5993" w:type="dxa"/>
            <w:shd w:val="clear" w:color="auto" w:fill="FFFAD7"/>
          </w:tcPr>
          <w:p w14:paraId="289047B9" w14:textId="3E46172C" w:rsidR="001E6AC4" w:rsidRDefault="00B841C5" w:rsidP="001E6AC4">
            <w:pPr>
              <w:pStyle w:val="TableListBullet"/>
              <w:numPr>
                <w:ilvl w:val="0"/>
                <w:numId w:val="0"/>
              </w:numPr>
            </w:pPr>
            <w:proofErr w:type="spellStart"/>
            <w:r w:rsidRPr="00B841C5">
              <w:t>Membeli-belah</w:t>
            </w:r>
            <w:proofErr w:type="spellEnd"/>
            <w:r w:rsidRPr="00B841C5">
              <w:t xml:space="preserve"> </w:t>
            </w:r>
            <w:proofErr w:type="spellStart"/>
            <w:r w:rsidRPr="00B841C5">
              <w:t>sehingga</w:t>
            </w:r>
            <w:proofErr w:type="spellEnd"/>
            <w:r w:rsidRPr="00B841C5">
              <w:t xml:space="preserve"> </w:t>
            </w:r>
            <w:proofErr w:type="spellStart"/>
            <w:r w:rsidRPr="00B841C5">
              <w:t>anda</w:t>
            </w:r>
            <w:proofErr w:type="spellEnd"/>
            <w:r w:rsidRPr="00B841C5">
              <w:t xml:space="preserve"> </w:t>
            </w:r>
            <w:proofErr w:type="spellStart"/>
            <w:r w:rsidRPr="00B841C5">
              <w:t>kepenatan</w:t>
            </w:r>
            <w:proofErr w:type="spellEnd"/>
            <w:r w:rsidRPr="00B841C5">
              <w:t xml:space="preserve"> dan </w:t>
            </w:r>
            <w:proofErr w:type="spellStart"/>
            <w:r w:rsidRPr="00B841C5">
              <w:t>menang</w:t>
            </w:r>
            <w:proofErr w:type="spellEnd"/>
            <w:r w:rsidRPr="00B841C5">
              <w:t xml:space="preserve"> </w:t>
            </w:r>
            <w:proofErr w:type="spellStart"/>
            <w:r w:rsidRPr="00B841C5">
              <w:t>besar</w:t>
            </w:r>
            <w:proofErr w:type="spellEnd"/>
            <w:r w:rsidRPr="00B841C5">
              <w:t xml:space="preserve"> </w:t>
            </w:r>
            <w:proofErr w:type="spellStart"/>
            <w:r w:rsidRPr="00B841C5">
              <w:t>apabila</w:t>
            </w:r>
            <w:proofErr w:type="spellEnd"/>
            <w:r w:rsidRPr="00B841C5">
              <w:t xml:space="preserve"> </w:t>
            </w:r>
            <w:proofErr w:type="spellStart"/>
            <w:r w:rsidRPr="00B841C5">
              <w:t>anda</w:t>
            </w:r>
            <w:proofErr w:type="spellEnd"/>
            <w:r w:rsidRPr="00B841C5">
              <w:t xml:space="preserve"> </w:t>
            </w:r>
            <w:proofErr w:type="spellStart"/>
            <w:r w:rsidRPr="00B841C5">
              <w:t>bermain</w:t>
            </w:r>
            <w:proofErr w:type="spellEnd"/>
            <w:r w:rsidRPr="00B841C5">
              <w:t xml:space="preserve"> Slot </w:t>
            </w:r>
            <w:proofErr w:type="spellStart"/>
            <w:r w:rsidRPr="00B841C5">
              <w:t>Membelah-belah</w:t>
            </w:r>
            <w:proofErr w:type="spellEnd"/>
            <w:r w:rsidRPr="00B841C5">
              <w:t xml:space="preserve"> </w:t>
            </w:r>
            <w:proofErr w:type="spellStart"/>
            <w:r w:rsidRPr="00B841C5">
              <w:t>tanpa</w:t>
            </w:r>
            <w:proofErr w:type="spellEnd"/>
            <w:r w:rsidRPr="00B841C5">
              <w:t xml:space="preserve"> </w:t>
            </w:r>
            <w:proofErr w:type="spellStart"/>
            <w:r w:rsidRPr="00B841C5">
              <w:t>kawalan</w:t>
            </w:r>
            <w:proofErr w:type="spellEnd"/>
            <w:r w:rsidRPr="00B841C5">
              <w:t xml:space="preserve">! </w:t>
            </w:r>
            <w:proofErr w:type="spellStart"/>
            <w:r w:rsidRPr="00B841C5">
              <w:t>Membeli-belah</w:t>
            </w:r>
            <w:proofErr w:type="spellEnd"/>
            <w:r w:rsidRPr="00B841C5">
              <w:t xml:space="preserve"> </w:t>
            </w:r>
            <w:proofErr w:type="spellStart"/>
            <w:r w:rsidRPr="00B841C5">
              <w:t>tidak</w:t>
            </w:r>
            <w:proofErr w:type="spellEnd"/>
            <w:r w:rsidRPr="00B841C5">
              <w:t xml:space="preserve"> </w:t>
            </w:r>
            <w:proofErr w:type="spellStart"/>
            <w:r w:rsidRPr="00B841C5">
              <w:t>pernah</w:t>
            </w:r>
            <w:proofErr w:type="spellEnd"/>
            <w:r w:rsidRPr="00B841C5">
              <w:t xml:space="preserve"> </w:t>
            </w:r>
            <w:proofErr w:type="spellStart"/>
            <w:r w:rsidRPr="00B841C5">
              <w:t>lebih</w:t>
            </w:r>
            <w:proofErr w:type="spellEnd"/>
            <w:r w:rsidRPr="00B841C5">
              <w:t xml:space="preserve"> </w:t>
            </w:r>
            <w:proofErr w:type="spellStart"/>
            <w:r w:rsidRPr="00B841C5">
              <w:t>menyeronokkan</w:t>
            </w:r>
            <w:proofErr w:type="spellEnd"/>
            <w:r w:rsidRPr="00B841C5">
              <w:t xml:space="preserve"> </w:t>
            </w:r>
            <w:proofErr w:type="spellStart"/>
            <w:r w:rsidRPr="00B841C5">
              <w:t>atau</w:t>
            </w:r>
            <w:proofErr w:type="spellEnd"/>
            <w:r w:rsidRPr="00B841C5">
              <w:t xml:space="preserve"> </w:t>
            </w:r>
            <w:proofErr w:type="spellStart"/>
            <w:r w:rsidRPr="00B841C5">
              <w:t>berbaloi</w:t>
            </w:r>
            <w:proofErr w:type="spellEnd"/>
            <w:r w:rsidRPr="00B841C5">
              <w:t xml:space="preserve">! </w:t>
            </w:r>
            <w:proofErr w:type="spellStart"/>
            <w:r w:rsidRPr="00B841C5">
              <w:t>Kekili</w:t>
            </w:r>
            <w:proofErr w:type="spellEnd"/>
            <w:r w:rsidRPr="00B841C5">
              <w:t xml:space="preserve"> </w:t>
            </w:r>
            <w:proofErr w:type="spellStart"/>
            <w:r w:rsidRPr="00B841C5">
              <w:t>dipenuhi</w:t>
            </w:r>
            <w:proofErr w:type="spellEnd"/>
            <w:r w:rsidRPr="00B841C5">
              <w:t xml:space="preserve"> </w:t>
            </w:r>
            <w:proofErr w:type="spellStart"/>
            <w:r w:rsidRPr="00B841C5">
              <w:t>dengan</w:t>
            </w:r>
            <w:proofErr w:type="spellEnd"/>
            <w:r w:rsidRPr="00B841C5">
              <w:t xml:space="preserve"> </w:t>
            </w:r>
            <w:proofErr w:type="spellStart"/>
            <w:r w:rsidRPr="00B841C5">
              <w:t>semua</w:t>
            </w:r>
            <w:proofErr w:type="spellEnd"/>
            <w:r w:rsidRPr="00B841C5">
              <w:t xml:space="preserve"> yang </w:t>
            </w:r>
            <w:proofErr w:type="spellStart"/>
            <w:r w:rsidRPr="00B841C5">
              <w:t>anda</w:t>
            </w:r>
            <w:proofErr w:type="spellEnd"/>
            <w:r w:rsidRPr="00B841C5">
              <w:t xml:space="preserve"> </w:t>
            </w:r>
            <w:proofErr w:type="spellStart"/>
            <w:r w:rsidRPr="00B841C5">
              <w:t>mahukan</w:t>
            </w:r>
            <w:proofErr w:type="spellEnd"/>
            <w:r w:rsidRPr="00B841C5">
              <w:t xml:space="preserve"> dan </w:t>
            </w:r>
            <w:proofErr w:type="spellStart"/>
            <w:r w:rsidRPr="00B841C5">
              <w:t>banyak</w:t>
            </w:r>
            <w:proofErr w:type="spellEnd"/>
            <w:r w:rsidRPr="00B841C5">
              <w:t xml:space="preserve"> </w:t>
            </w:r>
            <w:proofErr w:type="spellStart"/>
            <w:r w:rsidRPr="00B841C5">
              <w:t>lagi</w:t>
            </w:r>
            <w:proofErr w:type="spellEnd"/>
            <w:r w:rsidRPr="00B841C5">
              <w:t xml:space="preserve"> </w:t>
            </w:r>
            <w:proofErr w:type="spellStart"/>
            <w:r w:rsidRPr="00B841C5">
              <w:t>termasuk</w:t>
            </w:r>
            <w:proofErr w:type="spellEnd"/>
            <w:r w:rsidRPr="00B841C5">
              <w:t xml:space="preserve"> </w:t>
            </w:r>
            <w:proofErr w:type="spellStart"/>
            <w:r w:rsidRPr="00B841C5">
              <w:t>kasut</w:t>
            </w:r>
            <w:proofErr w:type="spellEnd"/>
            <w:r w:rsidRPr="00B841C5">
              <w:t xml:space="preserve"> yang </w:t>
            </w:r>
            <w:proofErr w:type="spellStart"/>
            <w:r w:rsidRPr="00B841C5">
              <w:t>cantik</w:t>
            </w:r>
            <w:proofErr w:type="spellEnd"/>
            <w:r w:rsidRPr="00B841C5">
              <w:t xml:space="preserve">, </w:t>
            </w:r>
            <w:proofErr w:type="spellStart"/>
            <w:r w:rsidRPr="00B841C5">
              <w:t>gincu</w:t>
            </w:r>
            <w:proofErr w:type="spellEnd"/>
            <w:r w:rsidRPr="00B841C5">
              <w:t xml:space="preserve">, </w:t>
            </w:r>
            <w:proofErr w:type="spellStart"/>
            <w:r w:rsidRPr="00B841C5">
              <w:t>barang</w:t>
            </w:r>
            <w:proofErr w:type="spellEnd"/>
            <w:r w:rsidRPr="00B841C5">
              <w:t xml:space="preserve"> </w:t>
            </w:r>
            <w:proofErr w:type="spellStart"/>
            <w:r w:rsidRPr="00B841C5">
              <w:t>kemas</w:t>
            </w:r>
            <w:proofErr w:type="spellEnd"/>
            <w:r w:rsidRPr="00B841C5">
              <w:t xml:space="preserve">, </w:t>
            </w:r>
            <w:proofErr w:type="spellStart"/>
            <w:r w:rsidRPr="00B841C5">
              <w:t>persembahan</w:t>
            </w:r>
            <w:proofErr w:type="spellEnd"/>
            <w:r w:rsidRPr="00B841C5">
              <w:t xml:space="preserve"> dan </w:t>
            </w:r>
            <w:proofErr w:type="spellStart"/>
            <w:r w:rsidRPr="00B841C5">
              <w:t>beberapa</w:t>
            </w:r>
            <w:proofErr w:type="spellEnd"/>
            <w:r w:rsidRPr="00B841C5">
              <w:t xml:space="preserve"> </w:t>
            </w:r>
            <w:proofErr w:type="spellStart"/>
            <w:r w:rsidRPr="00B841C5">
              <w:t>jualan</w:t>
            </w:r>
            <w:proofErr w:type="spellEnd"/>
            <w:r w:rsidRPr="00B841C5">
              <w:t xml:space="preserve"> yang </w:t>
            </w:r>
            <w:proofErr w:type="spellStart"/>
            <w:r w:rsidRPr="00B841C5">
              <w:t>menarik</w:t>
            </w:r>
            <w:proofErr w:type="spellEnd"/>
            <w:r w:rsidRPr="00B841C5">
              <w:t xml:space="preserve">! </w:t>
            </w:r>
            <w:proofErr w:type="spellStart"/>
            <w:r w:rsidRPr="00B841C5">
              <w:t>Selain</w:t>
            </w:r>
            <w:proofErr w:type="spellEnd"/>
            <w:r w:rsidRPr="00B841C5">
              <w:t xml:space="preserve"> </w:t>
            </w:r>
            <w:proofErr w:type="spellStart"/>
            <w:r w:rsidRPr="00B841C5">
              <w:t>itu</w:t>
            </w:r>
            <w:proofErr w:type="spellEnd"/>
            <w:r w:rsidRPr="00B841C5">
              <w:t xml:space="preserve">, </w:t>
            </w:r>
            <w:proofErr w:type="spellStart"/>
            <w:r w:rsidRPr="00B841C5">
              <w:t>dengan</w:t>
            </w:r>
            <w:proofErr w:type="spellEnd"/>
            <w:r w:rsidRPr="00B841C5">
              <w:t xml:space="preserve"> </w:t>
            </w:r>
            <w:proofErr w:type="spellStart"/>
            <w:r w:rsidRPr="00B841C5">
              <w:t>adanya</w:t>
            </w:r>
            <w:proofErr w:type="spellEnd"/>
            <w:r w:rsidRPr="00B841C5">
              <w:t xml:space="preserve"> bonus, </w:t>
            </w:r>
            <w:proofErr w:type="spellStart"/>
            <w:r w:rsidRPr="00B841C5">
              <w:t>Putaran</w:t>
            </w:r>
            <w:proofErr w:type="spellEnd"/>
            <w:r w:rsidRPr="00B841C5">
              <w:t xml:space="preserve"> PERCUMA, Liar dan </w:t>
            </w:r>
            <w:proofErr w:type="spellStart"/>
            <w:r w:rsidRPr="00B841C5">
              <w:t>Berselerak</w:t>
            </w:r>
            <w:proofErr w:type="spellEnd"/>
            <w:r w:rsidRPr="00B841C5">
              <w:t xml:space="preserve">, </w:t>
            </w:r>
            <w:proofErr w:type="spellStart"/>
            <w:r w:rsidRPr="00B841C5">
              <w:t>anda</w:t>
            </w:r>
            <w:proofErr w:type="spellEnd"/>
            <w:r w:rsidRPr="00B841C5">
              <w:t xml:space="preserve"> </w:t>
            </w:r>
            <w:proofErr w:type="spellStart"/>
            <w:r w:rsidRPr="00B841C5">
              <w:t>pasti</w:t>
            </w:r>
            <w:proofErr w:type="spellEnd"/>
            <w:r w:rsidRPr="00B841C5">
              <w:t xml:space="preserve"> </w:t>
            </w:r>
            <w:proofErr w:type="spellStart"/>
            <w:r w:rsidRPr="00B841C5">
              <w:t>akan</w:t>
            </w:r>
            <w:proofErr w:type="spellEnd"/>
            <w:r w:rsidRPr="00B841C5">
              <w:t xml:space="preserve"> </w:t>
            </w:r>
            <w:proofErr w:type="spellStart"/>
            <w:r w:rsidRPr="00B841C5">
              <w:t>menang</w:t>
            </w:r>
            <w:proofErr w:type="spellEnd"/>
            <w:r w:rsidRPr="00B841C5">
              <w:t xml:space="preserve"> </w:t>
            </w:r>
            <w:proofErr w:type="spellStart"/>
            <w:r w:rsidRPr="00B841C5">
              <w:t>banyak</w:t>
            </w:r>
            <w:proofErr w:type="spellEnd"/>
            <w:r w:rsidRPr="00B841C5">
              <w:t xml:space="preserve">, </w:t>
            </w:r>
            <w:proofErr w:type="spellStart"/>
            <w:r w:rsidRPr="00B841C5">
              <w:t>jadi</w:t>
            </w:r>
            <w:proofErr w:type="spellEnd"/>
            <w:r w:rsidRPr="00B841C5">
              <w:t xml:space="preserve"> </w:t>
            </w:r>
            <w:proofErr w:type="spellStart"/>
            <w:r w:rsidRPr="00B841C5">
              <w:t>aktiviti</w:t>
            </w:r>
            <w:proofErr w:type="spellEnd"/>
            <w:r w:rsidRPr="00B841C5">
              <w:t xml:space="preserve"> </w:t>
            </w:r>
            <w:proofErr w:type="spellStart"/>
            <w:r w:rsidRPr="00B841C5">
              <w:t>Membeli-belah</w:t>
            </w:r>
            <w:proofErr w:type="spellEnd"/>
            <w:r w:rsidRPr="00B841C5">
              <w:t xml:space="preserve"> </w:t>
            </w:r>
            <w:proofErr w:type="spellStart"/>
            <w:r w:rsidRPr="00B841C5">
              <w:t>anda</w:t>
            </w:r>
            <w:proofErr w:type="spellEnd"/>
            <w:r w:rsidRPr="00B841C5">
              <w:t xml:space="preserve"> </w:t>
            </w:r>
            <w:proofErr w:type="spellStart"/>
            <w:r w:rsidRPr="00B841C5">
              <w:t>akan</w:t>
            </w:r>
            <w:proofErr w:type="spellEnd"/>
            <w:r w:rsidRPr="00B841C5">
              <w:t xml:space="preserve"> 100% </w:t>
            </w:r>
            <w:proofErr w:type="spellStart"/>
            <w:r w:rsidRPr="00B841C5">
              <w:t>bebas</w:t>
            </w:r>
            <w:proofErr w:type="spellEnd"/>
            <w:r w:rsidRPr="00B841C5">
              <w:t xml:space="preserve"> rasa </w:t>
            </w:r>
            <w:proofErr w:type="spellStart"/>
            <w:r w:rsidRPr="00B841C5">
              <w:t>bersalah</w:t>
            </w:r>
            <w:proofErr w:type="spellEnd"/>
            <w:r w:rsidRPr="00B841C5">
              <w:t xml:space="preserve">! </w:t>
            </w:r>
            <w:proofErr w:type="spellStart"/>
            <w:r w:rsidRPr="00B841C5">
              <w:t>Teruskan</w:t>
            </w:r>
            <w:proofErr w:type="spellEnd"/>
            <w:r w:rsidRPr="00B841C5">
              <w:t xml:space="preserve">, </w:t>
            </w:r>
            <w:proofErr w:type="spellStart"/>
            <w:r w:rsidRPr="00B841C5">
              <w:t>anda</w:t>
            </w:r>
            <w:proofErr w:type="spellEnd"/>
            <w:r w:rsidRPr="00B841C5">
              <w:t xml:space="preserve"> </w:t>
            </w:r>
            <w:proofErr w:type="spellStart"/>
            <w:r w:rsidRPr="00B841C5">
              <w:t>berhak</w:t>
            </w:r>
            <w:proofErr w:type="spellEnd"/>
            <w:r w:rsidRPr="00B841C5">
              <w:t xml:space="preserve"> </w:t>
            </w:r>
            <w:proofErr w:type="spellStart"/>
            <w:r w:rsidRPr="00B841C5">
              <w:t>dimanjakan</w:t>
            </w:r>
            <w:proofErr w:type="spellEnd"/>
            <w:r w:rsidRPr="00B841C5">
              <w:t xml:space="preserve"> </w:t>
            </w:r>
            <w:proofErr w:type="spellStart"/>
            <w:r w:rsidRPr="00B841C5">
              <w:t>sedikit</w:t>
            </w:r>
            <w:proofErr w:type="spellEnd"/>
            <w:r w:rsidRPr="00B841C5">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17392AA0" w:rsidR="001E6AC4" w:rsidRDefault="00B841C5" w:rsidP="001E6AC4">
            <w:pPr>
              <w:pStyle w:val="TableListBullet"/>
              <w:numPr>
                <w:ilvl w:val="0"/>
                <w:numId w:val="0"/>
              </w:numPr>
            </w:pPr>
            <w:r w:rsidRPr="00B841C5">
              <w:t>¡</w:t>
            </w:r>
            <w:proofErr w:type="spellStart"/>
            <w:r w:rsidRPr="00B841C5">
              <w:t>Compra</w:t>
            </w:r>
            <w:proofErr w:type="spellEnd"/>
            <w:r w:rsidRPr="00B841C5">
              <w:t xml:space="preserve"> hasta </w:t>
            </w:r>
            <w:proofErr w:type="spellStart"/>
            <w:r w:rsidRPr="00B841C5">
              <w:t>desfallecer</w:t>
            </w:r>
            <w:proofErr w:type="spellEnd"/>
            <w:r w:rsidRPr="00B841C5">
              <w:t xml:space="preserve"> y </w:t>
            </w:r>
            <w:proofErr w:type="spellStart"/>
            <w:r w:rsidRPr="00B841C5">
              <w:t>gana</w:t>
            </w:r>
            <w:proofErr w:type="spellEnd"/>
            <w:r w:rsidRPr="00B841C5">
              <w:t xml:space="preserve"> a lo </w:t>
            </w:r>
            <w:proofErr w:type="spellStart"/>
            <w:r w:rsidRPr="00B841C5">
              <w:t>grande</w:t>
            </w:r>
            <w:proofErr w:type="spellEnd"/>
            <w:r w:rsidRPr="00B841C5">
              <w:t xml:space="preserve"> al </w:t>
            </w:r>
            <w:proofErr w:type="spellStart"/>
            <w:r w:rsidRPr="00B841C5">
              <w:t>jugar</w:t>
            </w:r>
            <w:proofErr w:type="spellEnd"/>
            <w:r w:rsidRPr="00B841C5">
              <w:t xml:space="preserve"> a la </w:t>
            </w:r>
            <w:proofErr w:type="spellStart"/>
            <w:r w:rsidRPr="00B841C5">
              <w:t>tragaperras</w:t>
            </w:r>
            <w:proofErr w:type="spellEnd"/>
            <w:r w:rsidRPr="00B841C5">
              <w:t xml:space="preserve"> de </w:t>
            </w:r>
            <w:proofErr w:type="spellStart"/>
            <w:r w:rsidRPr="00B841C5">
              <w:t>Frenesí</w:t>
            </w:r>
            <w:proofErr w:type="spellEnd"/>
            <w:r w:rsidRPr="00B841C5">
              <w:t xml:space="preserve"> de </w:t>
            </w:r>
            <w:proofErr w:type="spellStart"/>
            <w:r w:rsidRPr="00B841C5">
              <w:t>compras</w:t>
            </w:r>
            <w:proofErr w:type="spellEnd"/>
            <w:r w:rsidRPr="00B841C5">
              <w:t xml:space="preserve">! ¡Las </w:t>
            </w:r>
            <w:proofErr w:type="spellStart"/>
            <w:r w:rsidRPr="00B841C5">
              <w:t>compras</w:t>
            </w:r>
            <w:proofErr w:type="spellEnd"/>
            <w:r w:rsidRPr="00B841C5">
              <w:t xml:space="preserve"> </w:t>
            </w:r>
            <w:proofErr w:type="spellStart"/>
            <w:r w:rsidRPr="00B841C5">
              <w:t>nunca</w:t>
            </w:r>
            <w:proofErr w:type="spellEnd"/>
            <w:r w:rsidRPr="00B841C5">
              <w:t xml:space="preserve"> </w:t>
            </w:r>
            <w:proofErr w:type="spellStart"/>
            <w:r w:rsidRPr="00B841C5">
              <w:t>han</w:t>
            </w:r>
            <w:proofErr w:type="spellEnd"/>
            <w:r w:rsidRPr="00B841C5">
              <w:t xml:space="preserve"> </w:t>
            </w:r>
            <w:proofErr w:type="spellStart"/>
            <w:r w:rsidRPr="00B841C5">
              <w:t>sido</w:t>
            </w:r>
            <w:proofErr w:type="spellEnd"/>
            <w:r w:rsidRPr="00B841C5">
              <w:t xml:space="preserve"> </w:t>
            </w:r>
            <w:proofErr w:type="spellStart"/>
            <w:r w:rsidRPr="00B841C5">
              <w:t>más</w:t>
            </w:r>
            <w:proofErr w:type="spellEnd"/>
            <w:r w:rsidRPr="00B841C5">
              <w:t xml:space="preserve"> </w:t>
            </w:r>
            <w:proofErr w:type="spellStart"/>
            <w:r w:rsidRPr="00B841C5">
              <w:t>divertidas</w:t>
            </w:r>
            <w:proofErr w:type="spellEnd"/>
            <w:r w:rsidRPr="00B841C5">
              <w:t xml:space="preserve"> o </w:t>
            </w:r>
            <w:proofErr w:type="spellStart"/>
            <w:r w:rsidRPr="00B841C5">
              <w:t>gratificantes</w:t>
            </w:r>
            <w:proofErr w:type="spellEnd"/>
            <w:r w:rsidRPr="00B841C5">
              <w:t xml:space="preserve">! Los </w:t>
            </w:r>
            <w:proofErr w:type="spellStart"/>
            <w:r w:rsidRPr="00B841C5">
              <w:t>rodillos</w:t>
            </w:r>
            <w:proofErr w:type="spellEnd"/>
            <w:r w:rsidRPr="00B841C5">
              <w:t xml:space="preserve"> </w:t>
            </w:r>
            <w:proofErr w:type="spellStart"/>
            <w:r w:rsidRPr="00B841C5">
              <w:t>están</w:t>
            </w:r>
            <w:proofErr w:type="spellEnd"/>
            <w:r w:rsidRPr="00B841C5">
              <w:t xml:space="preserve"> </w:t>
            </w:r>
            <w:proofErr w:type="spellStart"/>
            <w:r w:rsidRPr="00B841C5">
              <w:t>repletos</w:t>
            </w:r>
            <w:proofErr w:type="spellEnd"/>
            <w:r w:rsidRPr="00B841C5">
              <w:t xml:space="preserve"> de </w:t>
            </w:r>
            <w:proofErr w:type="spellStart"/>
            <w:r w:rsidRPr="00B841C5">
              <w:t>todo</w:t>
            </w:r>
            <w:proofErr w:type="spellEnd"/>
            <w:r w:rsidRPr="00B841C5">
              <w:t xml:space="preserve"> lo que </w:t>
            </w:r>
            <w:proofErr w:type="spellStart"/>
            <w:r w:rsidRPr="00B841C5">
              <w:t>podrías</w:t>
            </w:r>
            <w:proofErr w:type="spellEnd"/>
            <w:r w:rsidRPr="00B841C5">
              <w:t xml:space="preserve"> </w:t>
            </w:r>
            <w:proofErr w:type="spellStart"/>
            <w:r w:rsidRPr="00B841C5">
              <w:t>desear</w:t>
            </w:r>
            <w:proofErr w:type="spellEnd"/>
            <w:r w:rsidRPr="00B841C5">
              <w:t xml:space="preserve"> y </w:t>
            </w:r>
            <w:proofErr w:type="spellStart"/>
            <w:r w:rsidRPr="00B841C5">
              <w:t>más</w:t>
            </w:r>
            <w:proofErr w:type="spellEnd"/>
            <w:r w:rsidRPr="00B841C5">
              <w:t>, ¡</w:t>
            </w:r>
            <w:proofErr w:type="spellStart"/>
            <w:r w:rsidRPr="00B841C5">
              <w:t>incluidos</w:t>
            </w:r>
            <w:proofErr w:type="spellEnd"/>
            <w:r w:rsidRPr="00B841C5">
              <w:t xml:space="preserve"> </w:t>
            </w:r>
            <w:proofErr w:type="spellStart"/>
            <w:r w:rsidRPr="00B841C5">
              <w:t>zapatos</w:t>
            </w:r>
            <w:proofErr w:type="spellEnd"/>
            <w:r w:rsidRPr="00B841C5">
              <w:t xml:space="preserve"> </w:t>
            </w:r>
            <w:proofErr w:type="spellStart"/>
            <w:r w:rsidRPr="00B841C5">
              <w:t>fabulosos</w:t>
            </w:r>
            <w:proofErr w:type="spellEnd"/>
            <w:r w:rsidRPr="00B841C5">
              <w:t xml:space="preserve">, </w:t>
            </w:r>
            <w:proofErr w:type="spellStart"/>
            <w:r w:rsidRPr="00B841C5">
              <w:t>pintalabios</w:t>
            </w:r>
            <w:proofErr w:type="spellEnd"/>
            <w:r w:rsidRPr="00B841C5">
              <w:t xml:space="preserve">, </w:t>
            </w:r>
            <w:proofErr w:type="spellStart"/>
            <w:r w:rsidRPr="00B841C5">
              <w:t>joyas</w:t>
            </w:r>
            <w:proofErr w:type="spellEnd"/>
            <w:r w:rsidRPr="00B841C5">
              <w:t xml:space="preserve">, regalos y </w:t>
            </w:r>
            <w:proofErr w:type="spellStart"/>
            <w:r w:rsidRPr="00B841C5">
              <w:t>algunas</w:t>
            </w:r>
            <w:proofErr w:type="spellEnd"/>
            <w:r w:rsidRPr="00B841C5">
              <w:t xml:space="preserve"> </w:t>
            </w:r>
            <w:proofErr w:type="spellStart"/>
            <w:r w:rsidRPr="00B841C5">
              <w:t>grandes</w:t>
            </w:r>
            <w:proofErr w:type="spellEnd"/>
            <w:r w:rsidRPr="00B841C5">
              <w:t xml:space="preserve"> </w:t>
            </w:r>
            <w:proofErr w:type="spellStart"/>
            <w:r w:rsidRPr="00B841C5">
              <w:t>rebajas</w:t>
            </w:r>
            <w:proofErr w:type="spellEnd"/>
            <w:r w:rsidRPr="00B841C5">
              <w:t>! ¡</w:t>
            </w:r>
            <w:proofErr w:type="spellStart"/>
            <w:r w:rsidRPr="00B841C5">
              <w:t>Además</w:t>
            </w:r>
            <w:proofErr w:type="spellEnd"/>
            <w:r w:rsidRPr="00B841C5">
              <w:t xml:space="preserve">, con las </w:t>
            </w:r>
            <w:proofErr w:type="spellStart"/>
            <w:r w:rsidRPr="00B841C5">
              <w:t>bonificaciones</w:t>
            </w:r>
            <w:proofErr w:type="spellEnd"/>
            <w:r w:rsidRPr="00B841C5">
              <w:t xml:space="preserve">, las </w:t>
            </w:r>
            <w:proofErr w:type="spellStart"/>
            <w:r w:rsidRPr="00B841C5">
              <w:t>tiradas</w:t>
            </w:r>
            <w:proofErr w:type="spellEnd"/>
            <w:r w:rsidRPr="00B841C5">
              <w:t xml:space="preserve"> GRATIS, los Wilds y los Scatters, es inevitable que </w:t>
            </w:r>
            <w:proofErr w:type="spellStart"/>
            <w:r w:rsidRPr="00B841C5">
              <w:t>tengas</w:t>
            </w:r>
            <w:proofErr w:type="spellEnd"/>
            <w:r w:rsidRPr="00B841C5">
              <w:t xml:space="preserve"> </w:t>
            </w:r>
            <w:proofErr w:type="spellStart"/>
            <w:r w:rsidRPr="00B841C5">
              <w:t>enormes</w:t>
            </w:r>
            <w:proofErr w:type="spellEnd"/>
            <w:r w:rsidRPr="00B841C5">
              <w:t xml:space="preserve"> </w:t>
            </w:r>
            <w:proofErr w:type="spellStart"/>
            <w:r w:rsidRPr="00B841C5">
              <w:t>ganancias</w:t>
            </w:r>
            <w:proofErr w:type="spellEnd"/>
            <w:r w:rsidRPr="00B841C5">
              <w:t xml:space="preserve">, </w:t>
            </w:r>
            <w:proofErr w:type="spellStart"/>
            <w:r w:rsidRPr="00B841C5">
              <w:t>así</w:t>
            </w:r>
            <w:proofErr w:type="spellEnd"/>
            <w:r w:rsidRPr="00B841C5">
              <w:t xml:space="preserve"> que </w:t>
            </w:r>
            <w:proofErr w:type="spellStart"/>
            <w:r w:rsidRPr="00B841C5">
              <w:t>tu</w:t>
            </w:r>
            <w:proofErr w:type="spellEnd"/>
            <w:r w:rsidRPr="00B841C5">
              <w:t xml:space="preserve"> </w:t>
            </w:r>
            <w:proofErr w:type="spellStart"/>
            <w:r w:rsidRPr="00B841C5">
              <w:t>frenesí</w:t>
            </w:r>
            <w:proofErr w:type="spellEnd"/>
            <w:r w:rsidRPr="00B841C5">
              <w:t xml:space="preserve"> de </w:t>
            </w:r>
            <w:proofErr w:type="spellStart"/>
            <w:r w:rsidRPr="00B841C5">
              <w:t>compras</w:t>
            </w:r>
            <w:proofErr w:type="spellEnd"/>
            <w:r w:rsidRPr="00B841C5">
              <w:t xml:space="preserve"> </w:t>
            </w:r>
            <w:proofErr w:type="spellStart"/>
            <w:r w:rsidRPr="00B841C5">
              <w:t>estará</w:t>
            </w:r>
            <w:proofErr w:type="spellEnd"/>
            <w:r w:rsidRPr="00B841C5">
              <w:t xml:space="preserve"> 100 % </w:t>
            </w:r>
            <w:proofErr w:type="spellStart"/>
            <w:r w:rsidRPr="00B841C5">
              <w:t>exento</w:t>
            </w:r>
            <w:proofErr w:type="spellEnd"/>
            <w:r w:rsidRPr="00B841C5">
              <w:t xml:space="preserve"> de </w:t>
            </w:r>
            <w:proofErr w:type="spellStart"/>
            <w:r w:rsidRPr="00B841C5">
              <w:t>culpabilidad</w:t>
            </w:r>
            <w:proofErr w:type="spellEnd"/>
            <w:r w:rsidRPr="00B841C5">
              <w:t xml:space="preserve">! Adelante, </w:t>
            </w:r>
            <w:proofErr w:type="spellStart"/>
            <w:r w:rsidRPr="00B841C5">
              <w:t>te</w:t>
            </w:r>
            <w:proofErr w:type="spellEnd"/>
            <w:r w:rsidRPr="00B841C5">
              <w:t xml:space="preserve"> </w:t>
            </w:r>
            <w:proofErr w:type="spellStart"/>
            <w:r w:rsidRPr="00B841C5">
              <w:t>mereces</w:t>
            </w:r>
            <w:proofErr w:type="spellEnd"/>
            <w:r w:rsidRPr="00B841C5">
              <w:t xml:space="preserve"> un poco de </w:t>
            </w:r>
            <w:proofErr w:type="spellStart"/>
            <w:r w:rsidRPr="00B841C5">
              <w:t>indulgencia</w:t>
            </w:r>
            <w:proofErr w:type="spellEnd"/>
            <w:r w:rsidRPr="00B841C5">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lastRenderedPageBreak/>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69DF7" w14:textId="77777777" w:rsidR="003F2F6B" w:rsidRDefault="003F2F6B" w:rsidP="003C524F">
      <w:r>
        <w:separator/>
      </w:r>
    </w:p>
    <w:p w14:paraId="3916EFDD" w14:textId="77777777" w:rsidR="003F2F6B" w:rsidRDefault="003F2F6B"/>
    <w:p w14:paraId="3FFCB0AD" w14:textId="77777777" w:rsidR="003F2F6B" w:rsidRDefault="003F2F6B"/>
  </w:endnote>
  <w:endnote w:type="continuationSeparator" w:id="0">
    <w:p w14:paraId="530EA598" w14:textId="77777777" w:rsidR="003F2F6B" w:rsidRDefault="003F2F6B" w:rsidP="003C524F">
      <w:r>
        <w:continuationSeparator/>
      </w:r>
    </w:p>
    <w:p w14:paraId="73F39BA5" w14:textId="77777777" w:rsidR="003F2F6B" w:rsidRDefault="003F2F6B"/>
    <w:p w14:paraId="63A70A91" w14:textId="77777777" w:rsidR="003F2F6B" w:rsidRDefault="003F2F6B"/>
  </w:endnote>
  <w:endnote w:type="continuationNotice" w:id="1">
    <w:p w14:paraId="2095A797" w14:textId="77777777" w:rsidR="003F2F6B" w:rsidRDefault="003F2F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02123F58-F93A-41BB-A990-A9E59015E1A8}"/>
  </w:font>
  <w:font w:name="Cambria">
    <w:panose1 w:val="02040503050406030204"/>
    <w:charset w:val="00"/>
    <w:family w:val="roman"/>
    <w:pitch w:val="variable"/>
    <w:sig w:usb0="E00006FF" w:usb1="420024FF" w:usb2="02000000" w:usb3="00000000" w:csb0="0000019F" w:csb1="00000000"/>
    <w:embedRegular r:id="rId2" w:fontKey="{D1258985-FFDD-4292-A927-015078DA266F}"/>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D22DA10C-4C07-445D-951F-1690E3D32797}"/>
    <w:embedBold r:id="rId4" w:fontKey="{591B7BD5-C64B-419B-A58D-EDA852A419ED}"/>
    <w:embedItalic r:id="rId5" w:fontKey="{2B34B884-D446-4290-866E-FA9633038EC0}"/>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879BC100-D651-4BEB-9360-DB434BECC0EA}"/>
  </w:font>
  <w:font w:name="Microsoft JhengHei">
    <w:panose1 w:val="020B0604030504040204"/>
    <w:charset w:val="88"/>
    <w:family w:val="swiss"/>
    <w:pitch w:val="variable"/>
    <w:sig w:usb0="000002A7" w:usb1="28CF4400" w:usb2="00000016" w:usb3="00000000" w:csb0="00100009" w:csb1="00000000"/>
    <w:embedRegular r:id="rId7" w:subsetted="1" w:fontKey="{C7145C84-7CB4-4EB8-9E8B-FB8B8C9A35AD}"/>
  </w:font>
  <w:font w:name="Yu Gothic">
    <w:altName w:val="游ゴシック"/>
    <w:panose1 w:val="020B0400000000000000"/>
    <w:charset w:val="80"/>
    <w:family w:val="swiss"/>
    <w:pitch w:val="variable"/>
    <w:sig w:usb0="E00002FF" w:usb1="2AC7FDFF" w:usb2="00000016" w:usb3="00000000" w:csb0="0002009F" w:csb1="00000000"/>
    <w:embedRegular r:id="rId8" w:subsetted="1" w:fontKey="{BF628E2A-6931-4A78-B601-39B562973D7B}"/>
  </w:font>
  <w:font w:name="Malgun Gothic">
    <w:panose1 w:val="020B0503020000020004"/>
    <w:charset w:val="81"/>
    <w:family w:val="swiss"/>
    <w:pitch w:val="variable"/>
    <w:sig w:usb0="9000002F" w:usb1="29D77CFB" w:usb2="00000012" w:usb3="00000000" w:csb0="00080001" w:csb1="00000000"/>
    <w:embedRegular r:id="rId9" w:subsetted="1" w:fontKey="{4E06D93C-E756-4B57-B448-F3A3E93B0041}"/>
  </w:font>
  <w:font w:name="Calibri">
    <w:panose1 w:val="020F0502020204030204"/>
    <w:charset w:val="00"/>
    <w:family w:val="swiss"/>
    <w:pitch w:val="variable"/>
    <w:sig w:usb0="E4002EFF" w:usb1="C000247B" w:usb2="00000009" w:usb3="00000000" w:csb0="000001FF" w:csb1="00000000"/>
    <w:embedRegular r:id="rId10" w:fontKey="{0CB2F556-2BA3-40E9-87E2-89C02DF3901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05C2BCBB"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961898">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229FE219"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961898">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37CC7" w14:textId="77777777" w:rsidR="003F2F6B" w:rsidRDefault="003F2F6B" w:rsidP="003C524F">
      <w:r>
        <w:separator/>
      </w:r>
    </w:p>
    <w:p w14:paraId="0E56ACE5" w14:textId="77777777" w:rsidR="003F2F6B" w:rsidRDefault="003F2F6B"/>
    <w:p w14:paraId="2E33956C" w14:textId="77777777" w:rsidR="003F2F6B" w:rsidRDefault="003F2F6B"/>
  </w:footnote>
  <w:footnote w:type="continuationSeparator" w:id="0">
    <w:p w14:paraId="4B0865D9" w14:textId="77777777" w:rsidR="003F2F6B" w:rsidRDefault="003F2F6B" w:rsidP="003C524F">
      <w:r>
        <w:continuationSeparator/>
      </w:r>
    </w:p>
    <w:p w14:paraId="1C381F1C" w14:textId="77777777" w:rsidR="003F2F6B" w:rsidRDefault="003F2F6B"/>
    <w:p w14:paraId="300E3084" w14:textId="77777777" w:rsidR="003F2F6B" w:rsidRDefault="003F2F6B"/>
  </w:footnote>
  <w:footnote w:type="continuationNotice" w:id="1">
    <w:p w14:paraId="51B073BB" w14:textId="77777777" w:rsidR="003F2F6B" w:rsidRDefault="003F2F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3F2F6B"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3F2F6B"/>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841C5"/>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F326A"/>
    <w:rsid w:val="00BF3CC6"/>
    <w:rsid w:val="00BF3F09"/>
    <w:rsid w:val="00BF5765"/>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D5E62-9270-4C8C-9519-F42914F9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6</TotalTime>
  <Pages>8</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2021-08-09T10:03:00Z</dcterms:created>
  <dcterms:modified xsi:type="dcterms:W3CDTF">2021-08-09T10:09:00Z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